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845C" w14:textId="77777777" w:rsidR="00C76965" w:rsidRDefault="00795A2A" w:rsidP="00294372">
      <w:pPr>
        <w:autoSpaceDE w:val="0"/>
        <w:autoSpaceDN w:val="0"/>
        <w:adjustRightInd w:val="0"/>
        <w:jc w:val="both"/>
        <w:rPr>
          <w:rFonts w:ascii="Arial" w:hAnsi="Arial" w:cs="Arial"/>
          <w:sz w:val="22"/>
        </w:rPr>
      </w:pPr>
      <w:r>
        <w:rPr>
          <w:noProof/>
          <w:lang w:val="fr-BE" w:eastAsia="fr-BE"/>
        </w:rPr>
        <w:drawing>
          <wp:anchor distT="0" distB="0" distL="114300" distR="114300" simplePos="0" relativeHeight="251657216" behindDoc="1" locked="0" layoutInCell="1" allowOverlap="1" wp14:anchorId="10C51438" wp14:editId="73A55EAA">
            <wp:simplePos x="0" y="0"/>
            <wp:positionH relativeFrom="column">
              <wp:posOffset>-222250</wp:posOffset>
            </wp:positionH>
            <wp:positionV relativeFrom="paragraph">
              <wp:posOffset>-1343025</wp:posOffset>
            </wp:positionV>
            <wp:extent cx="2264410" cy="1231900"/>
            <wp:effectExtent l="0" t="0" r="2540" b="6350"/>
            <wp:wrapNone/>
            <wp:docPr id="6" name="Image 4" descr="CPAS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AS 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441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58240" behindDoc="0" locked="0" layoutInCell="1" allowOverlap="1" wp14:anchorId="2A2D940C" wp14:editId="3195669A">
                <wp:simplePos x="0" y="0"/>
                <wp:positionH relativeFrom="column">
                  <wp:posOffset>3319145</wp:posOffset>
                </wp:positionH>
                <wp:positionV relativeFrom="paragraph">
                  <wp:posOffset>-1212215</wp:posOffset>
                </wp:positionV>
                <wp:extent cx="3056890" cy="252730"/>
                <wp:effectExtent l="13970" t="6985" r="5715" b="698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52730"/>
                        </a:xfrm>
                        <a:prstGeom prst="rect">
                          <a:avLst/>
                        </a:prstGeom>
                        <a:solidFill>
                          <a:srgbClr val="FFFFFF"/>
                        </a:solidFill>
                        <a:ln w="9525">
                          <a:solidFill>
                            <a:srgbClr val="000000"/>
                          </a:solidFill>
                          <a:miter lim="800000"/>
                          <a:headEnd/>
                          <a:tailEnd/>
                        </a:ln>
                      </wps:spPr>
                      <wps:txbx>
                        <w:txbxContent>
                          <w:p w14:paraId="7D89C085" w14:textId="77777777" w:rsidR="00BC1FC7" w:rsidRPr="00BC1FC7" w:rsidRDefault="00BC1FC7" w:rsidP="00BC1FC7">
                            <w:pPr>
                              <w:jc w:val="center"/>
                              <w:rPr>
                                <w:rFonts w:ascii="Arial" w:hAnsi="Arial" w:cs="Arial"/>
                                <w:b/>
                              </w:rPr>
                            </w:pPr>
                            <w:r w:rsidRPr="00BC1FC7">
                              <w:rPr>
                                <w:rFonts w:ascii="Arial" w:hAnsi="Arial" w:cs="Arial"/>
                                <w:b/>
                              </w:rPr>
                              <w:t xml:space="preserve">Document de travail – ne </w:t>
                            </w:r>
                            <w:r>
                              <w:rPr>
                                <w:rFonts w:ascii="Arial" w:hAnsi="Arial" w:cs="Arial"/>
                                <w:b/>
                              </w:rPr>
                              <w:t>pas di</w:t>
                            </w:r>
                            <w:r w:rsidRPr="00BC1FC7">
                              <w:rPr>
                                <w:rFonts w:ascii="Arial" w:hAnsi="Arial" w:cs="Arial"/>
                                <w:b/>
                              </w:rPr>
                              <w:t>ffuser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D940C" id="_x0000_t202" coordsize="21600,21600" o:spt="202" path="m,l,21600r21600,l21600,xe">
                <v:stroke joinstyle="miter"/>
                <v:path gradientshapeok="t" o:connecttype="rect"/>
              </v:shapetype>
              <v:shape id="Zone de texte 2" o:spid="_x0000_s1026" type="#_x0000_t202" style="position:absolute;left:0;text-align:left;margin-left:261.35pt;margin-top:-95.45pt;width:240.7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">
                <v:textbox>
                  <w:txbxContent>
                    <w:p w14:paraId="7D89C085" w14:textId="77777777" w:rsidR="00BC1FC7" w:rsidRPr="00BC1FC7" w:rsidRDefault="00BC1FC7" w:rsidP="00BC1FC7">
                      <w:pPr>
                        <w:jc w:val="center"/>
                        <w:rPr>
                          <w:rFonts w:ascii="Arial" w:hAnsi="Arial" w:cs="Arial"/>
                          <w:b/>
                        </w:rPr>
                      </w:pPr>
                      <w:r w:rsidRPr="00BC1FC7">
                        <w:rPr>
                          <w:rFonts w:ascii="Arial" w:hAnsi="Arial" w:cs="Arial"/>
                          <w:b/>
                        </w:rPr>
                        <w:t xml:space="preserve">Document de travail – ne </w:t>
                      </w:r>
                      <w:r>
                        <w:rPr>
                          <w:rFonts w:ascii="Arial" w:hAnsi="Arial" w:cs="Arial"/>
                          <w:b/>
                        </w:rPr>
                        <w:t>pas di</w:t>
                      </w:r>
                      <w:r w:rsidRPr="00BC1FC7">
                        <w:rPr>
                          <w:rFonts w:ascii="Arial" w:hAnsi="Arial" w:cs="Arial"/>
                          <w:b/>
                        </w:rPr>
                        <w:t>ffuser</w:t>
                      </w:r>
                    </w:p>
                  </w:txbxContent>
                </v:textbox>
              </v:shape>
            </w:pict>
          </mc:Fallback>
        </mc:AlternateContent>
      </w:r>
    </w:p>
    <w:p w14:paraId="792B886C" w14:textId="77777777" w:rsidR="00A27711" w:rsidRPr="00294372" w:rsidRDefault="00A27711" w:rsidP="00294372">
      <w:pPr>
        <w:autoSpaceDE w:val="0"/>
        <w:autoSpaceDN w:val="0"/>
        <w:adjustRightInd w:val="0"/>
        <w:jc w:val="both"/>
        <w:rPr>
          <w:rFonts w:ascii="Arial" w:hAnsi="Arial" w:cs="Arial"/>
          <w:sz w:val="22"/>
        </w:rPr>
        <w:sectPr w:rsidR="00A27711" w:rsidRPr="00294372" w:rsidSect="00E6595E">
          <w:headerReference w:type="default" r:id="rId9"/>
          <w:footerReference w:type="default" r:id="rId10"/>
          <w:headerReference w:type="first" r:id="rId11"/>
          <w:footerReference w:type="first" r:id="rId12"/>
          <w:type w:val="continuous"/>
          <w:pgSz w:w="11906" w:h="16838" w:code="9"/>
          <w:pgMar w:top="1758" w:right="1134" w:bottom="1134" w:left="1134" w:header="567" w:footer="567" w:gutter="0"/>
          <w:cols w:space="708"/>
          <w:titlePg/>
        </w:sectPr>
      </w:pPr>
    </w:p>
    <w:p w14:paraId="161D909F" w14:textId="77777777" w:rsidR="00974799" w:rsidRDefault="00974799" w:rsidP="00294372">
      <w:pPr>
        <w:autoSpaceDE w:val="0"/>
        <w:autoSpaceDN w:val="0"/>
        <w:adjustRightInd w:val="0"/>
        <w:jc w:val="both"/>
        <w:rPr>
          <w:rFonts w:ascii="Arial" w:hAnsi="Arial" w:cs="Arial"/>
          <w:b/>
          <w:caps/>
          <w:sz w:val="22"/>
          <w:szCs w:val="22"/>
          <w:lang w:val="fr-BE"/>
        </w:rPr>
      </w:pPr>
    </w:p>
    <w:p w14:paraId="6A61A36F" w14:textId="77777777" w:rsidR="00AB7C0D" w:rsidRPr="006E23DB" w:rsidRDefault="00AB7C0D" w:rsidP="00AB7C0D">
      <w:pPr>
        <w:autoSpaceDE w:val="0"/>
        <w:autoSpaceDN w:val="0"/>
        <w:adjustRightInd w:val="0"/>
        <w:jc w:val="center"/>
        <w:rPr>
          <w:rFonts w:ascii="Arial" w:hAnsi="Arial" w:cs="Arial"/>
          <w:b/>
          <w:caps/>
          <w:sz w:val="22"/>
          <w:szCs w:val="22"/>
          <w:lang w:val="fr-BE"/>
        </w:rPr>
      </w:pPr>
      <w:r w:rsidRPr="006E23DB">
        <w:rPr>
          <w:rFonts w:ascii="Arial" w:hAnsi="Arial" w:cs="Arial"/>
          <w:b/>
          <w:caps/>
          <w:sz w:val="22"/>
          <w:szCs w:val="22"/>
          <w:lang w:val="fr-BE"/>
        </w:rPr>
        <w:t xml:space="preserve">points D’ATTENTION POUR le federal </w:t>
      </w:r>
    </w:p>
    <w:p w14:paraId="3EC7CAFE" w14:textId="77777777" w:rsidR="00AB7C0D" w:rsidRPr="006E23DB" w:rsidRDefault="00AB7C0D" w:rsidP="00AB7C0D">
      <w:pPr>
        <w:autoSpaceDE w:val="0"/>
        <w:autoSpaceDN w:val="0"/>
        <w:adjustRightInd w:val="0"/>
        <w:jc w:val="center"/>
        <w:rPr>
          <w:rFonts w:ascii="Arial" w:hAnsi="Arial" w:cs="Arial"/>
          <w:b/>
          <w:caps/>
          <w:sz w:val="22"/>
          <w:szCs w:val="22"/>
          <w:lang w:val="fr-BE"/>
        </w:rPr>
      </w:pPr>
      <w:r w:rsidRPr="006E23DB">
        <w:rPr>
          <w:rFonts w:ascii="Arial" w:hAnsi="Arial" w:cs="Arial"/>
          <w:b/>
          <w:caps/>
          <w:sz w:val="22"/>
          <w:szCs w:val="22"/>
          <w:lang w:val="fr-BE"/>
        </w:rPr>
        <w:t>en matiere d’aide sociale et d</w:t>
      </w:r>
      <w:r>
        <w:rPr>
          <w:rFonts w:ascii="Arial" w:hAnsi="Arial" w:cs="Arial"/>
          <w:b/>
          <w:caps/>
          <w:sz w:val="22"/>
          <w:szCs w:val="22"/>
          <w:lang w:val="fr-BE"/>
        </w:rPr>
        <w:t>’</w:t>
      </w:r>
      <w:r w:rsidRPr="006E23DB">
        <w:rPr>
          <w:rFonts w:ascii="Arial" w:hAnsi="Arial" w:cs="Arial"/>
          <w:b/>
          <w:caps/>
          <w:sz w:val="22"/>
          <w:szCs w:val="22"/>
          <w:lang w:val="fr-BE"/>
        </w:rPr>
        <w:t>allocations sociales</w:t>
      </w:r>
    </w:p>
    <w:p w14:paraId="11C33ACF" w14:textId="77777777" w:rsidR="00AB7C0D" w:rsidRPr="006E23DB" w:rsidRDefault="00AB7C0D" w:rsidP="00AB7C0D">
      <w:pPr>
        <w:autoSpaceDE w:val="0"/>
        <w:autoSpaceDN w:val="0"/>
        <w:adjustRightInd w:val="0"/>
        <w:jc w:val="center"/>
        <w:rPr>
          <w:rFonts w:ascii="Arial" w:hAnsi="Arial" w:cs="Arial"/>
          <w:b/>
          <w:caps/>
          <w:sz w:val="22"/>
          <w:szCs w:val="22"/>
          <w:lang w:val="fr-BE"/>
        </w:rPr>
      </w:pPr>
      <w:r w:rsidRPr="006E23DB">
        <w:rPr>
          <w:rFonts w:ascii="Arial" w:hAnsi="Arial" w:cs="Arial"/>
          <w:b/>
          <w:caps/>
          <w:sz w:val="22"/>
          <w:szCs w:val="22"/>
          <w:lang w:val="fr-BE"/>
        </w:rPr>
        <w:t>a l</w:t>
      </w:r>
      <w:r>
        <w:rPr>
          <w:rFonts w:ascii="Arial" w:hAnsi="Arial" w:cs="Arial"/>
          <w:b/>
          <w:caps/>
          <w:sz w:val="22"/>
          <w:szCs w:val="22"/>
          <w:lang w:val="fr-BE"/>
        </w:rPr>
        <w:t>’</w:t>
      </w:r>
      <w:r w:rsidRPr="006E23DB">
        <w:rPr>
          <w:rFonts w:ascii="Arial" w:hAnsi="Arial" w:cs="Arial"/>
          <w:b/>
          <w:caps/>
          <w:sz w:val="22"/>
          <w:szCs w:val="22"/>
          <w:lang w:val="fr-BE"/>
        </w:rPr>
        <w:t>egard des CPAS des entites sinistrees par les innondations</w:t>
      </w:r>
      <w:r>
        <w:rPr>
          <w:rFonts w:ascii="Arial" w:hAnsi="Arial" w:cs="Arial"/>
          <w:b/>
          <w:caps/>
          <w:sz w:val="22"/>
          <w:szCs w:val="22"/>
          <w:lang w:val="fr-BE"/>
        </w:rPr>
        <w:t> :</w:t>
      </w:r>
    </w:p>
    <w:p w14:paraId="09B3C416" w14:textId="77777777" w:rsidR="00AB7C0D" w:rsidRDefault="00AB7C0D" w:rsidP="00AB7C0D">
      <w:pPr>
        <w:autoSpaceDE w:val="0"/>
        <w:autoSpaceDN w:val="0"/>
        <w:adjustRightInd w:val="0"/>
        <w:jc w:val="center"/>
        <w:rPr>
          <w:rFonts w:ascii="Arial" w:hAnsi="Arial" w:cs="Arial"/>
          <w:b/>
          <w:caps/>
          <w:sz w:val="22"/>
          <w:szCs w:val="22"/>
          <w:lang w:val="fr-BE"/>
        </w:rPr>
      </w:pPr>
      <w:r>
        <w:rPr>
          <w:rFonts w:ascii="Arial" w:hAnsi="Arial" w:cs="Arial"/>
          <w:b/>
          <w:caps/>
          <w:sz w:val="22"/>
          <w:szCs w:val="22"/>
          <w:lang w:val="fr-BE"/>
        </w:rPr>
        <w:t>positions de la</w:t>
      </w:r>
      <w:r w:rsidRPr="006E23DB">
        <w:rPr>
          <w:rFonts w:ascii="Arial" w:hAnsi="Arial" w:cs="Arial"/>
          <w:b/>
          <w:caps/>
          <w:sz w:val="22"/>
          <w:szCs w:val="22"/>
          <w:lang w:val="fr-BE"/>
        </w:rPr>
        <w:t xml:space="preserve"> </w:t>
      </w:r>
      <w:r>
        <w:rPr>
          <w:rFonts w:ascii="Arial" w:hAnsi="Arial" w:cs="Arial"/>
          <w:b/>
          <w:caps/>
          <w:sz w:val="22"/>
          <w:szCs w:val="22"/>
          <w:lang w:val="fr-BE"/>
        </w:rPr>
        <w:t xml:space="preserve">federation des CPAS et du spp integration sociale </w:t>
      </w:r>
    </w:p>
    <w:p w14:paraId="50762BE6" w14:textId="77777777" w:rsidR="00AB7C0D" w:rsidRPr="006E23DB" w:rsidRDefault="00AB7C0D" w:rsidP="00AB7C0D">
      <w:pPr>
        <w:autoSpaceDE w:val="0"/>
        <w:autoSpaceDN w:val="0"/>
        <w:adjustRightInd w:val="0"/>
        <w:jc w:val="center"/>
        <w:rPr>
          <w:rFonts w:ascii="Arial" w:hAnsi="Arial" w:cs="Arial"/>
          <w:b/>
          <w:caps/>
          <w:sz w:val="22"/>
          <w:szCs w:val="22"/>
          <w:lang w:val="fr-BE"/>
        </w:rPr>
      </w:pPr>
      <w:r w:rsidRPr="006E23DB">
        <w:rPr>
          <w:rFonts w:ascii="Arial" w:hAnsi="Arial" w:cs="Arial"/>
          <w:b/>
          <w:caps/>
          <w:sz w:val="22"/>
          <w:szCs w:val="22"/>
          <w:lang w:val="fr-BE"/>
        </w:rPr>
        <w:t>2</w:t>
      </w:r>
      <w:r>
        <w:rPr>
          <w:rFonts w:ascii="Arial" w:hAnsi="Arial" w:cs="Arial"/>
          <w:b/>
          <w:caps/>
          <w:sz w:val="22"/>
          <w:szCs w:val="22"/>
          <w:lang w:val="fr-BE"/>
        </w:rPr>
        <w:t>2</w:t>
      </w:r>
      <w:r w:rsidRPr="006E23DB">
        <w:rPr>
          <w:rFonts w:ascii="Arial" w:hAnsi="Arial" w:cs="Arial"/>
          <w:b/>
          <w:caps/>
          <w:sz w:val="22"/>
          <w:szCs w:val="22"/>
          <w:lang w:val="fr-BE"/>
        </w:rPr>
        <w:t>.7.2021</w:t>
      </w:r>
    </w:p>
    <w:p w14:paraId="607F0153" w14:textId="77777777" w:rsidR="00AB7C0D" w:rsidRPr="006E23DB" w:rsidRDefault="00AB7C0D" w:rsidP="00AB7C0D">
      <w:pPr>
        <w:autoSpaceDE w:val="0"/>
        <w:autoSpaceDN w:val="0"/>
        <w:adjustRightInd w:val="0"/>
        <w:jc w:val="center"/>
        <w:rPr>
          <w:rFonts w:ascii="Arial" w:hAnsi="Arial" w:cs="Arial"/>
          <w:b/>
          <w:caps/>
          <w:sz w:val="22"/>
          <w:szCs w:val="22"/>
          <w:lang w:val="fr-BE"/>
        </w:rPr>
      </w:pPr>
    </w:p>
    <w:p w14:paraId="0362C724" w14:textId="77777777" w:rsidR="00AB7C0D" w:rsidRPr="006E23DB" w:rsidRDefault="00AB7C0D" w:rsidP="00AB7C0D">
      <w:pPr>
        <w:autoSpaceDE w:val="0"/>
        <w:autoSpaceDN w:val="0"/>
        <w:adjustRightInd w:val="0"/>
        <w:jc w:val="right"/>
        <w:rPr>
          <w:rFonts w:ascii="Arial" w:eastAsia="Calibri" w:hAnsi="Arial"/>
          <w:bCs/>
          <w:kern w:val="28"/>
          <w:sz w:val="22"/>
          <w:szCs w:val="24"/>
          <w:lang w:eastAsia="en-US"/>
        </w:rPr>
      </w:pPr>
      <w:r w:rsidRPr="006E23DB">
        <w:rPr>
          <w:rFonts w:ascii="Arial" w:eastAsia="Calibri" w:hAnsi="Arial"/>
          <w:bCs/>
          <w:kern w:val="28"/>
          <w:sz w:val="22"/>
          <w:szCs w:val="24"/>
          <w:lang w:eastAsia="en-US"/>
        </w:rPr>
        <w:t>Rombeaux Jean-Marc, Conseiller Expert</w:t>
      </w:r>
    </w:p>
    <w:p w14:paraId="05667FC4" w14:textId="77777777" w:rsidR="00C76965" w:rsidRDefault="00C76965" w:rsidP="00C76965">
      <w:pPr>
        <w:autoSpaceDE w:val="0"/>
        <w:autoSpaceDN w:val="0"/>
        <w:adjustRightInd w:val="0"/>
        <w:jc w:val="center"/>
        <w:rPr>
          <w:rFonts w:ascii="Arial" w:hAnsi="Arial" w:cs="Arial"/>
          <w:b/>
          <w:caps/>
          <w:sz w:val="22"/>
          <w:szCs w:val="22"/>
          <w:lang w:val="fr-BE"/>
        </w:rPr>
      </w:pPr>
    </w:p>
    <w:p w14:paraId="33BD9F35" w14:textId="77777777" w:rsidR="00C76965" w:rsidRPr="00C76965" w:rsidRDefault="00C76965" w:rsidP="00294372">
      <w:pPr>
        <w:autoSpaceDE w:val="0"/>
        <w:autoSpaceDN w:val="0"/>
        <w:adjustRightInd w:val="0"/>
        <w:jc w:val="both"/>
        <w:rPr>
          <w:rFonts w:ascii="Arial" w:hAnsi="Arial" w:cs="Arial"/>
          <w:caps/>
          <w:sz w:val="22"/>
          <w:szCs w:val="22"/>
          <w:lang w:val="fr-BE"/>
        </w:rPr>
      </w:pPr>
    </w:p>
    <w:p w14:paraId="58DC74EC" w14:textId="77777777" w:rsidR="008D2AFF" w:rsidRPr="008D2AFF" w:rsidRDefault="008D2AFF" w:rsidP="008D2AFF">
      <w:pPr>
        <w:autoSpaceDE w:val="0"/>
        <w:autoSpaceDN w:val="0"/>
        <w:adjustRightInd w:val="0"/>
        <w:jc w:val="both"/>
        <w:rPr>
          <w:rFonts w:ascii="Arial" w:hAnsi="Arial" w:cs="Arial"/>
          <w:caps/>
          <w:sz w:val="22"/>
          <w:szCs w:val="22"/>
          <w:lang w:val="fr-BE"/>
        </w:rPr>
      </w:pPr>
    </w:p>
    <w:p w14:paraId="1C7E61DF"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Ce document fait suite à :</w:t>
      </w:r>
    </w:p>
    <w:p w14:paraId="377D5D36" w14:textId="6079807B" w:rsidR="008D2AFF" w:rsidRPr="00E967B2" w:rsidRDefault="008D2AFF" w:rsidP="00E967B2">
      <w:pPr>
        <w:pStyle w:val="Paragraphedeliste"/>
        <w:numPr>
          <w:ilvl w:val="0"/>
          <w:numId w:val="21"/>
        </w:numPr>
        <w:autoSpaceDE w:val="0"/>
        <w:autoSpaceDN w:val="0"/>
        <w:adjustRightInd w:val="0"/>
        <w:jc w:val="both"/>
        <w:rPr>
          <w:rFonts w:ascii="Arial" w:hAnsi="Arial" w:cs="Arial"/>
          <w:sz w:val="22"/>
          <w:szCs w:val="22"/>
          <w:lang w:val="fr-BE"/>
        </w:rPr>
      </w:pPr>
      <w:r w:rsidRPr="00E967B2">
        <w:rPr>
          <w:rFonts w:ascii="Arial" w:hAnsi="Arial" w:cs="Arial"/>
          <w:sz w:val="22"/>
          <w:szCs w:val="22"/>
          <w:lang w:val="fr-BE"/>
        </w:rPr>
        <w:t>une réunion du Comité directeur de la Fédération le 20 juillet 2021 ;</w:t>
      </w:r>
    </w:p>
    <w:p w14:paraId="5F6DB91B" w14:textId="50F3C48B" w:rsidR="008D2AFF" w:rsidRPr="00E967B2" w:rsidRDefault="008D2AFF" w:rsidP="00E967B2">
      <w:pPr>
        <w:pStyle w:val="Paragraphedeliste"/>
        <w:numPr>
          <w:ilvl w:val="0"/>
          <w:numId w:val="21"/>
        </w:numPr>
        <w:autoSpaceDE w:val="0"/>
        <w:autoSpaceDN w:val="0"/>
        <w:adjustRightInd w:val="0"/>
        <w:jc w:val="both"/>
        <w:rPr>
          <w:rFonts w:ascii="Arial" w:hAnsi="Arial" w:cs="Arial"/>
          <w:sz w:val="22"/>
          <w:szCs w:val="22"/>
          <w:lang w:val="fr-BE"/>
        </w:rPr>
      </w:pPr>
      <w:r w:rsidRPr="00E967B2">
        <w:rPr>
          <w:rFonts w:ascii="Arial" w:hAnsi="Arial" w:cs="Arial"/>
          <w:sz w:val="22"/>
          <w:szCs w:val="22"/>
          <w:lang w:val="fr-BE"/>
        </w:rPr>
        <w:t>une série de contacts pris d’initiative par Sandrine Xhauflaire auprès de CPAS de communes sinistrées ;</w:t>
      </w:r>
    </w:p>
    <w:p w14:paraId="0F632E82" w14:textId="76974EBE" w:rsidR="008D2AFF" w:rsidRPr="00E967B2" w:rsidRDefault="008D2AFF" w:rsidP="00E967B2">
      <w:pPr>
        <w:pStyle w:val="Paragraphedeliste"/>
        <w:numPr>
          <w:ilvl w:val="0"/>
          <w:numId w:val="21"/>
        </w:numPr>
        <w:autoSpaceDE w:val="0"/>
        <w:autoSpaceDN w:val="0"/>
        <w:adjustRightInd w:val="0"/>
        <w:jc w:val="both"/>
        <w:rPr>
          <w:rFonts w:ascii="Arial" w:hAnsi="Arial" w:cs="Arial"/>
          <w:sz w:val="22"/>
          <w:szCs w:val="22"/>
          <w:lang w:val="fr-BE"/>
        </w:rPr>
      </w:pPr>
      <w:r w:rsidRPr="00E967B2">
        <w:rPr>
          <w:rFonts w:ascii="Arial" w:hAnsi="Arial" w:cs="Arial"/>
          <w:sz w:val="22"/>
          <w:szCs w:val="22"/>
          <w:lang w:val="fr-BE"/>
        </w:rPr>
        <w:t>des éléments juridiques apportés par Marie-Claire Lodefier et Ariane Michel sur les compétences du président et l’application de la loi de 1965 ;</w:t>
      </w:r>
    </w:p>
    <w:p w14:paraId="6AFBE1B4" w14:textId="126EABDE" w:rsidR="008D2AFF" w:rsidRPr="00E967B2" w:rsidRDefault="008D2AFF" w:rsidP="00E967B2">
      <w:pPr>
        <w:pStyle w:val="Paragraphedeliste"/>
        <w:numPr>
          <w:ilvl w:val="0"/>
          <w:numId w:val="21"/>
        </w:numPr>
        <w:autoSpaceDE w:val="0"/>
        <w:autoSpaceDN w:val="0"/>
        <w:adjustRightInd w:val="0"/>
        <w:jc w:val="both"/>
        <w:rPr>
          <w:rFonts w:ascii="Arial" w:hAnsi="Arial" w:cs="Arial"/>
          <w:sz w:val="22"/>
          <w:szCs w:val="22"/>
          <w:lang w:val="fr-BE"/>
        </w:rPr>
      </w:pPr>
      <w:r w:rsidRPr="00E967B2">
        <w:rPr>
          <w:rFonts w:ascii="Arial" w:hAnsi="Arial" w:cs="Arial"/>
          <w:sz w:val="22"/>
          <w:szCs w:val="22"/>
          <w:lang w:val="fr-BE"/>
        </w:rPr>
        <w:t>une série de suggestions ou réflexions revenues en ligne directe du terrain ou par d’autres canaux.</w:t>
      </w:r>
    </w:p>
    <w:p w14:paraId="5C0EA43C" w14:textId="77777777" w:rsidR="008D2AFF" w:rsidRPr="008D2AFF" w:rsidRDefault="008D2AFF" w:rsidP="008D2AFF">
      <w:pPr>
        <w:autoSpaceDE w:val="0"/>
        <w:autoSpaceDN w:val="0"/>
        <w:adjustRightInd w:val="0"/>
        <w:jc w:val="both"/>
        <w:rPr>
          <w:rFonts w:ascii="Arial" w:hAnsi="Arial" w:cs="Arial"/>
          <w:sz w:val="22"/>
          <w:szCs w:val="22"/>
          <w:lang w:val="fr-BE"/>
        </w:rPr>
      </w:pPr>
    </w:p>
    <w:p w14:paraId="38BF76BA"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La note est à ce stade technique et provisoire sans préjudice d’éléments à porter à l’échelon régional, plus particulièrement en termes de logement.</w:t>
      </w:r>
    </w:p>
    <w:p w14:paraId="243A8AC0" w14:textId="77777777" w:rsidR="008D2AFF" w:rsidRPr="008D2AFF" w:rsidRDefault="008D2AFF" w:rsidP="008D2AFF">
      <w:pPr>
        <w:autoSpaceDE w:val="0"/>
        <w:autoSpaceDN w:val="0"/>
        <w:adjustRightInd w:val="0"/>
        <w:jc w:val="both"/>
        <w:rPr>
          <w:rFonts w:ascii="Arial" w:hAnsi="Arial" w:cs="Arial"/>
          <w:sz w:val="22"/>
          <w:szCs w:val="22"/>
          <w:lang w:val="fr-BE"/>
        </w:rPr>
      </w:pPr>
    </w:p>
    <w:p w14:paraId="74E99EAB"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Elle reprend pour les différents points la position de la Fédération des CPAS et la position du SPP Intégration sociale exprimée lors d’une concertation le 22 juillet 2021.</w:t>
      </w:r>
    </w:p>
    <w:p w14:paraId="41790BCB" w14:textId="77777777" w:rsidR="008D2AFF" w:rsidRPr="008D2AFF" w:rsidRDefault="008D2AFF" w:rsidP="008D2AFF">
      <w:pPr>
        <w:autoSpaceDE w:val="0"/>
        <w:autoSpaceDN w:val="0"/>
        <w:adjustRightInd w:val="0"/>
        <w:jc w:val="both"/>
        <w:rPr>
          <w:rFonts w:ascii="Arial" w:hAnsi="Arial" w:cs="Arial"/>
          <w:sz w:val="22"/>
          <w:szCs w:val="22"/>
          <w:lang w:val="fr-BE"/>
        </w:rPr>
      </w:pPr>
    </w:p>
    <w:p w14:paraId="5BC64662"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Cette concertation s’est déroulée dans un esprit très constructif et dans le souci de l’aide aux personnes.</w:t>
      </w:r>
    </w:p>
    <w:p w14:paraId="6086FD0F" w14:textId="77777777" w:rsidR="008D2AFF" w:rsidRPr="008D2AFF" w:rsidRDefault="008D2AFF" w:rsidP="008D2AFF">
      <w:pPr>
        <w:autoSpaceDE w:val="0"/>
        <w:autoSpaceDN w:val="0"/>
        <w:adjustRightInd w:val="0"/>
        <w:jc w:val="both"/>
        <w:rPr>
          <w:rFonts w:ascii="Arial" w:hAnsi="Arial" w:cs="Arial"/>
          <w:sz w:val="22"/>
          <w:szCs w:val="22"/>
          <w:lang w:val="fr-BE"/>
        </w:rPr>
      </w:pPr>
    </w:p>
    <w:p w14:paraId="35A71206"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Les points relatifs à l’adresse de référence (9) et à l’énergie ont été ajoutés après la concertation avec le SPP suite à des éléments neufs.</w:t>
      </w:r>
    </w:p>
    <w:p w14:paraId="656B4765" w14:textId="77777777" w:rsidR="008D2AFF" w:rsidRPr="008D2AFF" w:rsidRDefault="008D2AFF" w:rsidP="008D2AFF">
      <w:pPr>
        <w:autoSpaceDE w:val="0"/>
        <w:autoSpaceDN w:val="0"/>
        <w:adjustRightInd w:val="0"/>
        <w:jc w:val="both"/>
        <w:rPr>
          <w:rFonts w:ascii="Arial" w:hAnsi="Arial" w:cs="Arial"/>
          <w:sz w:val="22"/>
          <w:szCs w:val="22"/>
          <w:lang w:val="fr-BE"/>
        </w:rPr>
      </w:pPr>
    </w:p>
    <w:p w14:paraId="5F9ED803" w14:textId="77777777" w:rsidR="008D2AFF" w:rsidRPr="00EC0AA7" w:rsidRDefault="008D2AFF" w:rsidP="008D2AFF">
      <w:pPr>
        <w:autoSpaceDE w:val="0"/>
        <w:autoSpaceDN w:val="0"/>
        <w:adjustRightInd w:val="0"/>
        <w:jc w:val="both"/>
        <w:rPr>
          <w:rFonts w:ascii="Arial" w:hAnsi="Arial" w:cs="Arial"/>
          <w:sz w:val="22"/>
          <w:szCs w:val="22"/>
          <w:u w:val="single"/>
          <w:lang w:val="fr-BE"/>
        </w:rPr>
      </w:pPr>
      <w:r w:rsidRPr="00EC0AA7">
        <w:rPr>
          <w:rFonts w:ascii="Arial" w:hAnsi="Arial" w:cs="Arial"/>
          <w:sz w:val="22"/>
          <w:szCs w:val="22"/>
          <w:u w:val="single"/>
          <w:lang w:val="fr-BE"/>
        </w:rPr>
        <w:t>Préambule terminologique</w:t>
      </w:r>
    </w:p>
    <w:p w14:paraId="6BD1E1A0" w14:textId="77777777" w:rsidR="008D2AFF" w:rsidRPr="008D2AFF" w:rsidRDefault="008D2AFF" w:rsidP="008D2AFF">
      <w:pPr>
        <w:autoSpaceDE w:val="0"/>
        <w:autoSpaceDN w:val="0"/>
        <w:adjustRightInd w:val="0"/>
        <w:jc w:val="both"/>
        <w:rPr>
          <w:rFonts w:ascii="Arial" w:hAnsi="Arial" w:cs="Arial"/>
          <w:sz w:val="22"/>
          <w:szCs w:val="22"/>
          <w:lang w:val="fr-BE"/>
        </w:rPr>
      </w:pPr>
    </w:p>
    <w:p w14:paraId="6DC99E99" w14:textId="72BB1A3D"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Mal nommer, c’est ajouter du malheur au monde (d’après Camus)</w:t>
      </w:r>
      <w:r w:rsidR="00EC0AA7">
        <w:rPr>
          <w:rStyle w:val="Appelnotedebasdep"/>
          <w:rFonts w:ascii="Arial" w:hAnsi="Arial" w:cs="Arial"/>
          <w:sz w:val="22"/>
          <w:szCs w:val="22"/>
          <w:lang w:val="fr-BE"/>
        </w:rPr>
        <w:footnoteReference w:id="1"/>
      </w:r>
      <w:r w:rsidRPr="008D2AFF">
        <w:rPr>
          <w:rFonts w:ascii="Arial" w:hAnsi="Arial" w:cs="Arial"/>
          <w:sz w:val="22"/>
          <w:szCs w:val="22"/>
          <w:lang w:val="fr-BE"/>
        </w:rPr>
        <w:t>. Pour qualifier les personnes durablement sans logement suite aux inondations, différents termes sont employés : victimes des inondations, sans abris, personnes relogées, …</w:t>
      </w:r>
    </w:p>
    <w:p w14:paraId="6AD64DF0" w14:textId="77777777" w:rsidR="008D2AFF" w:rsidRPr="008D2AFF" w:rsidRDefault="008D2AFF" w:rsidP="008D2AFF">
      <w:pPr>
        <w:autoSpaceDE w:val="0"/>
        <w:autoSpaceDN w:val="0"/>
        <w:adjustRightInd w:val="0"/>
        <w:jc w:val="both"/>
        <w:rPr>
          <w:rFonts w:ascii="Arial" w:hAnsi="Arial" w:cs="Arial"/>
          <w:sz w:val="22"/>
          <w:szCs w:val="22"/>
          <w:lang w:val="fr-BE"/>
        </w:rPr>
      </w:pPr>
    </w:p>
    <w:p w14:paraId="3A78E1DB" w14:textId="5E74580F"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Selon le Haut-Commissariat des Nations-Unies aux droits de l’homme, « </w:t>
      </w:r>
      <w:r w:rsidRPr="00EC0AA7">
        <w:rPr>
          <w:rFonts w:ascii="Arial" w:hAnsi="Arial" w:cs="Arial"/>
          <w:i/>
          <w:iCs/>
          <w:sz w:val="22"/>
          <w:szCs w:val="22"/>
          <w:lang w:val="fr-BE"/>
        </w:rPr>
        <w:t xml:space="preserve">les personnes déplacées à l’intérieur de leur propre pays sont « des personnes ou des groupes de personnes qui ont été forcés ou contraints à fuir ou à quitter leur foyer ou leur lieu de résidence habituel, notamment en raison d’un conflit armé, de situations de violence généralisée, de violations des droits de l’homme ou </w:t>
      </w:r>
      <w:r w:rsidRPr="00EC0AA7">
        <w:rPr>
          <w:rFonts w:ascii="Arial" w:hAnsi="Arial" w:cs="Arial"/>
          <w:b/>
          <w:bCs/>
          <w:i/>
          <w:iCs/>
          <w:sz w:val="22"/>
          <w:szCs w:val="22"/>
          <w:lang w:val="fr-BE"/>
        </w:rPr>
        <w:t>de catastrophes naturelles ou provoquées par l’homme ou pour en éviter les effets</w:t>
      </w:r>
      <w:r w:rsidRPr="00EC0AA7">
        <w:rPr>
          <w:rFonts w:ascii="Arial" w:hAnsi="Arial" w:cs="Arial"/>
          <w:i/>
          <w:iCs/>
          <w:sz w:val="22"/>
          <w:szCs w:val="22"/>
          <w:lang w:val="fr-BE"/>
        </w:rPr>
        <w:t>, et qui n’ont pas franchi les frontières internationalement reconnues d’un État</w:t>
      </w:r>
      <w:r w:rsidRPr="008D2AFF">
        <w:rPr>
          <w:rFonts w:ascii="Arial" w:hAnsi="Arial" w:cs="Arial"/>
          <w:sz w:val="22"/>
          <w:szCs w:val="22"/>
          <w:lang w:val="fr-BE"/>
        </w:rPr>
        <w:t xml:space="preserve"> »</w:t>
      </w:r>
      <w:r w:rsidR="00F552A5">
        <w:rPr>
          <w:rStyle w:val="Appelnotedebasdep"/>
          <w:rFonts w:ascii="Arial" w:hAnsi="Arial" w:cs="Arial"/>
          <w:sz w:val="22"/>
          <w:szCs w:val="22"/>
          <w:lang w:val="fr-BE"/>
        </w:rPr>
        <w:footnoteReference w:id="2"/>
      </w:r>
      <w:r w:rsidRPr="008D2AFF">
        <w:rPr>
          <w:rFonts w:ascii="Arial" w:hAnsi="Arial" w:cs="Arial"/>
          <w:sz w:val="22"/>
          <w:szCs w:val="22"/>
          <w:lang w:val="fr-BE"/>
        </w:rPr>
        <w:t>.</w:t>
      </w:r>
    </w:p>
    <w:p w14:paraId="4A7D572A" w14:textId="77777777" w:rsidR="008D2AFF" w:rsidRPr="008D2AFF" w:rsidRDefault="008D2AFF" w:rsidP="008D2AFF">
      <w:pPr>
        <w:autoSpaceDE w:val="0"/>
        <w:autoSpaceDN w:val="0"/>
        <w:adjustRightInd w:val="0"/>
        <w:jc w:val="both"/>
        <w:rPr>
          <w:rFonts w:ascii="Arial" w:hAnsi="Arial" w:cs="Arial"/>
          <w:sz w:val="22"/>
          <w:szCs w:val="22"/>
          <w:lang w:val="fr-BE"/>
        </w:rPr>
      </w:pPr>
    </w:p>
    <w:p w14:paraId="4585C079"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En un sens, les sinistrés des inondations sont des réfugiés climatiques de l’intérieur. L’expression « personnes déplacées » est privilégiée dans les lignes qui suivent.</w:t>
      </w:r>
    </w:p>
    <w:p w14:paraId="3735B01C" w14:textId="77777777" w:rsidR="008D2AFF" w:rsidRPr="008D2AFF" w:rsidRDefault="008D2AFF" w:rsidP="008D2AFF">
      <w:pPr>
        <w:autoSpaceDE w:val="0"/>
        <w:autoSpaceDN w:val="0"/>
        <w:adjustRightInd w:val="0"/>
        <w:jc w:val="both"/>
        <w:rPr>
          <w:rFonts w:ascii="Arial" w:hAnsi="Arial" w:cs="Arial"/>
          <w:sz w:val="22"/>
          <w:szCs w:val="22"/>
          <w:lang w:val="fr-BE"/>
        </w:rPr>
      </w:pPr>
    </w:p>
    <w:p w14:paraId="21B1E6F5" w14:textId="77777777" w:rsidR="008D2AFF" w:rsidRPr="00C7530F" w:rsidRDefault="008D2AFF" w:rsidP="008D2AFF">
      <w:pPr>
        <w:autoSpaceDE w:val="0"/>
        <w:autoSpaceDN w:val="0"/>
        <w:adjustRightInd w:val="0"/>
        <w:jc w:val="both"/>
        <w:rPr>
          <w:rFonts w:ascii="Arial" w:hAnsi="Arial" w:cs="Arial"/>
          <w:b/>
          <w:bCs/>
          <w:i/>
          <w:iCs/>
          <w:sz w:val="22"/>
          <w:szCs w:val="22"/>
          <w:lang w:val="fr-BE"/>
        </w:rPr>
      </w:pPr>
      <w:r w:rsidRPr="00C7530F">
        <w:rPr>
          <w:rFonts w:ascii="Arial" w:hAnsi="Arial" w:cs="Arial"/>
          <w:b/>
          <w:bCs/>
          <w:i/>
          <w:iCs/>
          <w:sz w:val="22"/>
          <w:szCs w:val="22"/>
          <w:lang w:val="fr-BE"/>
        </w:rPr>
        <w:t>1. NOTION DE COHABITANT</w:t>
      </w:r>
    </w:p>
    <w:p w14:paraId="40F6151A" w14:textId="77777777" w:rsidR="008D2AFF" w:rsidRPr="008D2AFF" w:rsidRDefault="008D2AFF" w:rsidP="008D2AFF">
      <w:pPr>
        <w:autoSpaceDE w:val="0"/>
        <w:autoSpaceDN w:val="0"/>
        <w:adjustRightInd w:val="0"/>
        <w:jc w:val="both"/>
        <w:rPr>
          <w:rFonts w:ascii="Arial" w:hAnsi="Arial" w:cs="Arial"/>
          <w:sz w:val="22"/>
          <w:szCs w:val="22"/>
          <w:lang w:val="fr-BE"/>
        </w:rPr>
      </w:pPr>
    </w:p>
    <w:p w14:paraId="3B9466F4"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Le relogement peut impliquer le statut de cohabitant tant pour la personne déplacée que pour la personne accueillante, et ce dans différents régimes de sécurité sociale (pensions, RI, chômage,…). Ce serait alors la double peine : aux pertes matérielles découlant des inondations s’ajouterait une perte d’allocation sociale suite à un changement de statut.  Cela ne faciliterait pas le relogement d’une série de personnes, l’accueillant isolé étant perdant.</w:t>
      </w:r>
    </w:p>
    <w:p w14:paraId="473E76AE" w14:textId="77777777" w:rsidR="008D2AFF" w:rsidRPr="008D2AFF" w:rsidRDefault="008D2AFF" w:rsidP="008D2AFF">
      <w:pPr>
        <w:autoSpaceDE w:val="0"/>
        <w:autoSpaceDN w:val="0"/>
        <w:adjustRightInd w:val="0"/>
        <w:jc w:val="both"/>
        <w:rPr>
          <w:rFonts w:ascii="Arial" w:hAnsi="Arial" w:cs="Arial"/>
          <w:sz w:val="22"/>
          <w:szCs w:val="22"/>
          <w:lang w:val="fr-BE"/>
        </w:rPr>
      </w:pPr>
    </w:p>
    <w:p w14:paraId="425BDB76" w14:textId="77777777" w:rsidR="008D2AFF" w:rsidRPr="008D2AFF" w:rsidRDefault="008D2AFF" w:rsidP="00C7530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Position Fédération : La Fédération des CPAS demande le gel du statut de cohabitant des personnes déplacées et des personnes accueillantes tant que la personne n’est pas revenue dans son logement d’origine ou un équivalent. </w:t>
      </w:r>
    </w:p>
    <w:p w14:paraId="58FF0712" w14:textId="77777777" w:rsidR="008D2AFF" w:rsidRPr="008D2AFF" w:rsidRDefault="008D2AFF" w:rsidP="008D2AFF">
      <w:pPr>
        <w:autoSpaceDE w:val="0"/>
        <w:autoSpaceDN w:val="0"/>
        <w:adjustRightInd w:val="0"/>
        <w:jc w:val="both"/>
        <w:rPr>
          <w:rFonts w:ascii="Arial" w:hAnsi="Arial" w:cs="Arial"/>
          <w:sz w:val="22"/>
          <w:szCs w:val="22"/>
          <w:lang w:val="fr-BE"/>
        </w:rPr>
      </w:pPr>
    </w:p>
    <w:p w14:paraId="4ABF2923" w14:textId="77777777" w:rsidR="008D2AFF" w:rsidRPr="008D2AFF" w:rsidRDefault="008D2AFF" w:rsidP="00507E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SPP : Il y a une solution dans la circulaire sans abri. Elle sera rappelée dans une Faq.</w:t>
      </w:r>
    </w:p>
    <w:p w14:paraId="2299F743" w14:textId="77777777" w:rsidR="008D2AFF" w:rsidRPr="008D2AFF" w:rsidRDefault="008D2AFF" w:rsidP="00507E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p>
    <w:p w14:paraId="07AF8D20" w14:textId="77777777" w:rsidR="008D2AFF" w:rsidRPr="008D2AFF" w:rsidRDefault="008D2AFF" w:rsidP="00507E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Cette solution ne vise pas les autres régimes de protection sociale dont les pensions et le chômage. C’est à relayer aux Ministres compétents.</w:t>
      </w:r>
    </w:p>
    <w:p w14:paraId="74C5B88C" w14:textId="77777777" w:rsidR="008D2AFF" w:rsidRPr="008D2AFF" w:rsidRDefault="008D2AFF" w:rsidP="008D2AFF">
      <w:pPr>
        <w:autoSpaceDE w:val="0"/>
        <w:autoSpaceDN w:val="0"/>
        <w:adjustRightInd w:val="0"/>
        <w:jc w:val="both"/>
        <w:rPr>
          <w:rFonts w:ascii="Arial" w:hAnsi="Arial" w:cs="Arial"/>
          <w:sz w:val="22"/>
          <w:szCs w:val="22"/>
          <w:lang w:val="fr-BE"/>
        </w:rPr>
      </w:pPr>
    </w:p>
    <w:p w14:paraId="6045CE57" w14:textId="77777777" w:rsidR="008D2AFF" w:rsidRPr="008D2AFF" w:rsidRDefault="008D2AFF" w:rsidP="008D2AFF">
      <w:pPr>
        <w:autoSpaceDE w:val="0"/>
        <w:autoSpaceDN w:val="0"/>
        <w:adjustRightInd w:val="0"/>
        <w:jc w:val="both"/>
        <w:rPr>
          <w:rFonts w:ascii="Arial" w:hAnsi="Arial" w:cs="Arial"/>
          <w:sz w:val="22"/>
          <w:szCs w:val="22"/>
          <w:lang w:val="fr-BE"/>
        </w:rPr>
      </w:pPr>
    </w:p>
    <w:p w14:paraId="7109C6A1" w14:textId="77777777" w:rsidR="008D2AFF" w:rsidRPr="00507ECA" w:rsidRDefault="008D2AFF" w:rsidP="008D2AFF">
      <w:pPr>
        <w:autoSpaceDE w:val="0"/>
        <w:autoSpaceDN w:val="0"/>
        <w:adjustRightInd w:val="0"/>
        <w:jc w:val="both"/>
        <w:rPr>
          <w:rFonts w:ascii="Arial" w:hAnsi="Arial" w:cs="Arial"/>
          <w:b/>
          <w:bCs/>
          <w:i/>
          <w:iCs/>
          <w:sz w:val="22"/>
          <w:szCs w:val="22"/>
          <w:lang w:val="fr-BE"/>
        </w:rPr>
      </w:pPr>
      <w:r w:rsidRPr="00507ECA">
        <w:rPr>
          <w:rFonts w:ascii="Arial" w:hAnsi="Arial" w:cs="Arial"/>
          <w:b/>
          <w:bCs/>
          <w:i/>
          <w:iCs/>
          <w:sz w:val="22"/>
          <w:szCs w:val="22"/>
          <w:lang w:val="fr-BE"/>
        </w:rPr>
        <w:t>2. COMPETENCE TERRITORIALE</w:t>
      </w:r>
    </w:p>
    <w:p w14:paraId="1F160554" w14:textId="77777777" w:rsidR="008D2AFF" w:rsidRPr="008D2AFF" w:rsidRDefault="008D2AFF" w:rsidP="008D2AFF">
      <w:pPr>
        <w:autoSpaceDE w:val="0"/>
        <w:autoSpaceDN w:val="0"/>
        <w:adjustRightInd w:val="0"/>
        <w:jc w:val="both"/>
        <w:rPr>
          <w:rFonts w:ascii="Arial" w:hAnsi="Arial" w:cs="Arial"/>
          <w:sz w:val="22"/>
          <w:szCs w:val="22"/>
          <w:lang w:val="fr-BE"/>
        </w:rPr>
      </w:pPr>
    </w:p>
    <w:p w14:paraId="2AD71E4A"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En matière d’aide sociale, le CPAS territorialement compétent est celui de la commune où réside habituellement le demandeur d'aide. Le relogement dans une commune voisine implique notamment un déplacement de charge vers la commune voisine qui serait accueillante. D’un côté, cela peut induire un partage des charges. De l’autre cela peut signifier un transfert de charge d’une commune plus aisée vers une moins aisée.</w:t>
      </w:r>
    </w:p>
    <w:p w14:paraId="19B1CE42" w14:textId="77777777" w:rsidR="008D2AFF" w:rsidRPr="008D2AFF" w:rsidRDefault="008D2AFF" w:rsidP="008D2AFF">
      <w:pPr>
        <w:autoSpaceDE w:val="0"/>
        <w:autoSpaceDN w:val="0"/>
        <w:adjustRightInd w:val="0"/>
        <w:jc w:val="both"/>
        <w:rPr>
          <w:rFonts w:ascii="Arial" w:hAnsi="Arial" w:cs="Arial"/>
          <w:sz w:val="22"/>
          <w:szCs w:val="22"/>
          <w:lang w:val="fr-BE"/>
        </w:rPr>
      </w:pPr>
    </w:p>
    <w:p w14:paraId="5542777E" w14:textId="77777777" w:rsidR="008D2AFF" w:rsidRPr="008D2AFF" w:rsidRDefault="008D2AFF" w:rsidP="0025519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Question de la Fédération des CPAS : faut-il geler ou pas la compétence territoriale pour les personnes aidées par un CPAS avant les inondations et déplacées suite aux inondations ?</w:t>
      </w:r>
    </w:p>
    <w:p w14:paraId="71EEFB7B" w14:textId="77777777" w:rsidR="008D2AFF" w:rsidRPr="008D2AFF" w:rsidRDefault="008D2AFF" w:rsidP="008D2AFF">
      <w:pPr>
        <w:autoSpaceDE w:val="0"/>
        <w:autoSpaceDN w:val="0"/>
        <w:adjustRightInd w:val="0"/>
        <w:jc w:val="both"/>
        <w:rPr>
          <w:rFonts w:ascii="Arial" w:hAnsi="Arial" w:cs="Arial"/>
          <w:sz w:val="22"/>
          <w:szCs w:val="22"/>
          <w:lang w:val="fr-BE"/>
        </w:rPr>
      </w:pPr>
    </w:p>
    <w:p w14:paraId="78328E4C"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Dans le cadre de l’interprétation de la loi de 1965, il y a une notion qui permet de résoudre la problématique : si une personne se rend à un endroit pour recevoir de l’aide, il ne s’agit pas d’une résidence habituelle mais d’une résidence intentionnelle.</w:t>
      </w:r>
    </w:p>
    <w:p w14:paraId="4689FA1C" w14:textId="77777777" w:rsidR="008D2AFF" w:rsidRPr="008D2AFF" w:rsidRDefault="008D2AFF" w:rsidP="008D2AFF">
      <w:pPr>
        <w:autoSpaceDE w:val="0"/>
        <w:autoSpaceDN w:val="0"/>
        <w:adjustRightInd w:val="0"/>
        <w:jc w:val="both"/>
        <w:rPr>
          <w:rFonts w:ascii="Arial" w:hAnsi="Arial" w:cs="Arial"/>
          <w:sz w:val="22"/>
          <w:szCs w:val="22"/>
          <w:lang w:val="fr-BE"/>
        </w:rPr>
      </w:pPr>
    </w:p>
    <w:p w14:paraId="364CF1CB" w14:textId="5854F0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L’absence temporaire d'une personne de son lieu de résidence habituel avec l'intention de revenir et sans l'intention de s'établir ailleurs ne retire pas à ce lieu de résidence son caractère habituel </w:t>
      </w:r>
      <w:r w:rsidR="008C339A">
        <w:rPr>
          <w:rStyle w:val="Appelnotedebasdep"/>
          <w:rFonts w:ascii="Arial" w:hAnsi="Arial" w:cs="Arial"/>
          <w:sz w:val="22"/>
          <w:szCs w:val="22"/>
          <w:lang w:val="fr-BE"/>
        </w:rPr>
        <w:footnoteReference w:id="3"/>
      </w:r>
      <w:r w:rsidRPr="008D2AFF">
        <w:rPr>
          <w:rFonts w:ascii="Arial" w:hAnsi="Arial" w:cs="Arial"/>
          <w:sz w:val="22"/>
          <w:szCs w:val="22"/>
          <w:lang w:val="fr-BE"/>
        </w:rPr>
        <w:t xml:space="preserve">.  </w:t>
      </w:r>
    </w:p>
    <w:p w14:paraId="40E4C89F" w14:textId="77777777" w:rsidR="008D2AFF" w:rsidRPr="008D2AFF" w:rsidRDefault="008D2AFF" w:rsidP="008D2AFF">
      <w:pPr>
        <w:autoSpaceDE w:val="0"/>
        <w:autoSpaceDN w:val="0"/>
        <w:adjustRightInd w:val="0"/>
        <w:jc w:val="both"/>
        <w:rPr>
          <w:rFonts w:ascii="Arial" w:hAnsi="Arial" w:cs="Arial"/>
          <w:sz w:val="22"/>
          <w:szCs w:val="22"/>
          <w:lang w:val="fr-BE"/>
        </w:rPr>
      </w:pPr>
    </w:p>
    <w:p w14:paraId="23F1475E" w14:textId="77777777" w:rsidR="008D2AFF" w:rsidRPr="008D2AFF" w:rsidRDefault="008D2AFF" w:rsidP="0025519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SPP : Il est possible de faire preuve de souplesse tant que le relogement n’est pas définitif.</w:t>
      </w:r>
    </w:p>
    <w:p w14:paraId="7A4B9F30" w14:textId="77777777" w:rsidR="008D2AFF" w:rsidRPr="008D2AFF" w:rsidRDefault="008D2AFF" w:rsidP="0025519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La donne change quand le relogement est définitif, par exemple si un nouveau bail est conclu. </w:t>
      </w:r>
    </w:p>
    <w:p w14:paraId="4226DD90" w14:textId="77777777" w:rsidR="008D2AFF" w:rsidRPr="008D2AFF" w:rsidRDefault="008D2AFF" w:rsidP="008D2AFF">
      <w:pPr>
        <w:autoSpaceDE w:val="0"/>
        <w:autoSpaceDN w:val="0"/>
        <w:adjustRightInd w:val="0"/>
        <w:jc w:val="both"/>
        <w:rPr>
          <w:rFonts w:ascii="Arial" w:hAnsi="Arial" w:cs="Arial"/>
          <w:sz w:val="22"/>
          <w:szCs w:val="22"/>
          <w:lang w:val="fr-BE"/>
        </w:rPr>
      </w:pPr>
    </w:p>
    <w:p w14:paraId="680EB128" w14:textId="77777777" w:rsidR="008D2AFF" w:rsidRPr="008D2AFF" w:rsidRDefault="008D2AFF" w:rsidP="008D2AFF">
      <w:pPr>
        <w:autoSpaceDE w:val="0"/>
        <w:autoSpaceDN w:val="0"/>
        <w:adjustRightInd w:val="0"/>
        <w:jc w:val="both"/>
        <w:rPr>
          <w:rFonts w:ascii="Arial" w:hAnsi="Arial" w:cs="Arial"/>
          <w:sz w:val="22"/>
          <w:szCs w:val="22"/>
          <w:lang w:val="fr-BE"/>
        </w:rPr>
      </w:pPr>
    </w:p>
    <w:p w14:paraId="16AF2F30" w14:textId="77777777" w:rsidR="008D2AFF" w:rsidRPr="0025519D" w:rsidRDefault="008D2AFF" w:rsidP="008D2AFF">
      <w:pPr>
        <w:autoSpaceDE w:val="0"/>
        <w:autoSpaceDN w:val="0"/>
        <w:adjustRightInd w:val="0"/>
        <w:jc w:val="both"/>
        <w:rPr>
          <w:rFonts w:ascii="Arial" w:hAnsi="Arial" w:cs="Arial"/>
          <w:b/>
          <w:bCs/>
          <w:i/>
          <w:iCs/>
          <w:sz w:val="22"/>
          <w:szCs w:val="22"/>
          <w:lang w:val="fr-BE"/>
        </w:rPr>
      </w:pPr>
      <w:r w:rsidRPr="0025519D">
        <w:rPr>
          <w:rFonts w:ascii="Arial" w:hAnsi="Arial" w:cs="Arial"/>
          <w:b/>
          <w:bCs/>
          <w:i/>
          <w:iCs/>
          <w:sz w:val="22"/>
          <w:szCs w:val="22"/>
          <w:lang w:val="fr-BE"/>
        </w:rPr>
        <w:t xml:space="preserve">3. AIDES COVID </w:t>
      </w:r>
    </w:p>
    <w:p w14:paraId="59B20E3E" w14:textId="77777777" w:rsidR="008D2AFF" w:rsidRPr="008D2AFF" w:rsidRDefault="008D2AFF" w:rsidP="008D2AFF">
      <w:pPr>
        <w:autoSpaceDE w:val="0"/>
        <w:autoSpaceDN w:val="0"/>
        <w:adjustRightInd w:val="0"/>
        <w:jc w:val="both"/>
        <w:rPr>
          <w:rFonts w:ascii="Arial" w:hAnsi="Arial" w:cs="Arial"/>
          <w:sz w:val="22"/>
          <w:szCs w:val="22"/>
          <w:lang w:val="fr-BE"/>
        </w:rPr>
      </w:pPr>
    </w:p>
    <w:p w14:paraId="1ED93725"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Des aides liées au Covid ont été libérées. A certains endroits, elles sont en partie utilisées. Alors que la Covid est sous-contrôle à ce stade, les inondations impliquent une montée des aides sociales. Dans la mesure où les conséquences de la crise vont durer des semaines voire des mois, il est à craindre une hausse exponentielle voire une marée de demandes d’aide dans les CPAS concernés.</w:t>
      </w:r>
    </w:p>
    <w:p w14:paraId="0E253905" w14:textId="77777777" w:rsidR="008D2AFF" w:rsidRPr="008D2AFF" w:rsidRDefault="008D2AFF" w:rsidP="008D2AFF">
      <w:pPr>
        <w:autoSpaceDE w:val="0"/>
        <w:autoSpaceDN w:val="0"/>
        <w:adjustRightInd w:val="0"/>
        <w:jc w:val="both"/>
        <w:rPr>
          <w:rFonts w:ascii="Arial" w:hAnsi="Arial" w:cs="Arial"/>
          <w:sz w:val="22"/>
          <w:szCs w:val="22"/>
          <w:lang w:val="fr-BE"/>
        </w:rPr>
      </w:pPr>
    </w:p>
    <w:p w14:paraId="45093F98"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Des personnes n’ont plus le gaz et l’électricité nécessaires pour cuisiner. A très court terme et vraisemblablement de façon durable, des besoins importants en termes d’aide alimentaire seront à rencontrer. La formule des bons n’est pas opportune dans une série de cas car il n’y a plus de magasins ouverts à proximité.</w:t>
      </w:r>
    </w:p>
    <w:p w14:paraId="0ED98EB3"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lastRenderedPageBreak/>
        <w:t>A une à série d’endroits au moins, le coup porté aux indépendants est rude et pourrait être le coup de grâce après celui de la Covid.</w:t>
      </w:r>
    </w:p>
    <w:p w14:paraId="4B4432C2" w14:textId="77777777" w:rsidR="008D2AFF" w:rsidRPr="008D2AFF" w:rsidRDefault="008D2AFF" w:rsidP="008D2AFF">
      <w:pPr>
        <w:autoSpaceDE w:val="0"/>
        <w:autoSpaceDN w:val="0"/>
        <w:adjustRightInd w:val="0"/>
        <w:jc w:val="both"/>
        <w:rPr>
          <w:rFonts w:ascii="Arial" w:hAnsi="Arial" w:cs="Arial"/>
          <w:sz w:val="22"/>
          <w:szCs w:val="22"/>
          <w:lang w:val="fr-BE"/>
        </w:rPr>
      </w:pPr>
    </w:p>
    <w:p w14:paraId="125C0C21" w14:textId="77777777" w:rsidR="008D2AFF" w:rsidRPr="008D2AFF" w:rsidRDefault="008D2AFF" w:rsidP="004337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Fédération : La Fédération des CPAS réclame la possibilité d’allouer les aides fédérales prévue pour la Covid pour aider les sinistrés des inondations.</w:t>
      </w:r>
    </w:p>
    <w:p w14:paraId="704A04AF" w14:textId="77777777" w:rsidR="008D2AFF" w:rsidRPr="008D2AFF" w:rsidRDefault="008D2AFF" w:rsidP="008D2AFF">
      <w:pPr>
        <w:autoSpaceDE w:val="0"/>
        <w:autoSpaceDN w:val="0"/>
        <w:adjustRightInd w:val="0"/>
        <w:jc w:val="both"/>
        <w:rPr>
          <w:rFonts w:ascii="Arial" w:hAnsi="Arial" w:cs="Arial"/>
          <w:sz w:val="22"/>
          <w:szCs w:val="22"/>
          <w:lang w:val="fr-BE"/>
        </w:rPr>
      </w:pPr>
    </w:p>
    <w:p w14:paraId="62A29E57" w14:textId="77777777" w:rsidR="008D2AFF" w:rsidRPr="008D2AFF" w:rsidRDefault="008D2AFF" w:rsidP="004337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SPP : La clé de répartition utilisée pour les aides Covid ne permettrait pas de cibler les CPAS des communes les plus impactées.</w:t>
      </w:r>
    </w:p>
    <w:p w14:paraId="13A157AF" w14:textId="77777777" w:rsidR="008D2AFF" w:rsidRPr="008D2AFF" w:rsidRDefault="008D2AFF" w:rsidP="004337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p>
    <w:p w14:paraId="2FAD9384" w14:textId="77777777" w:rsidR="008D2AFF" w:rsidRPr="008D2AFF" w:rsidRDefault="008D2AFF" w:rsidP="004337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20 millions d’euros seraient débloqués si le Conseil des Ministres suit la proposition de la Ministre compétente. Dans un premier temps, 50 % seraient alloués sur base du nombre de ménages impactés.</w:t>
      </w:r>
    </w:p>
    <w:p w14:paraId="3100F89C" w14:textId="77777777" w:rsidR="008D2AFF" w:rsidRPr="008D2AFF" w:rsidRDefault="008D2AFF" w:rsidP="004337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p>
    <w:p w14:paraId="0D4E415B" w14:textId="77777777" w:rsidR="008D2AFF" w:rsidRPr="008D2AFF" w:rsidRDefault="008D2AFF" w:rsidP="004337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En pratique, le SPP va prendre contact avec la Ministre de l’Intérieur, de sorte que les Gouverneurs demandent aux Bourgmestres une estimation des ménages impactés. Cela permettrait de calculer une avance qui serait « rectifiée » sur base de données plus fiables. Les moyens peuvent être utilisés jusque fin 2022 et 10 % alloués à des frais de personnel.</w:t>
      </w:r>
    </w:p>
    <w:p w14:paraId="0E2DFAE1" w14:textId="77777777" w:rsidR="008D2AFF" w:rsidRPr="008D2AFF" w:rsidRDefault="008D2AFF" w:rsidP="008D2AFF">
      <w:pPr>
        <w:autoSpaceDE w:val="0"/>
        <w:autoSpaceDN w:val="0"/>
        <w:adjustRightInd w:val="0"/>
        <w:jc w:val="both"/>
        <w:rPr>
          <w:rFonts w:ascii="Arial" w:hAnsi="Arial" w:cs="Arial"/>
          <w:sz w:val="22"/>
          <w:szCs w:val="22"/>
          <w:lang w:val="fr-BE"/>
        </w:rPr>
      </w:pPr>
    </w:p>
    <w:p w14:paraId="14FE53C5" w14:textId="77777777" w:rsidR="008D2AFF" w:rsidRPr="008D2AFF" w:rsidRDefault="008D2AFF" w:rsidP="004337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Position Fédération :  Il serait préférable de travailler sur base du nombre de personnes impactées vu la taille variable des ménages. Il serait également utile que la circulaire aux Bourgmestres soit transmise pour information aux Présidents de CPAS. </w:t>
      </w:r>
    </w:p>
    <w:p w14:paraId="7BE071B9" w14:textId="77777777" w:rsidR="008D2AFF" w:rsidRPr="008D2AFF" w:rsidRDefault="008D2AFF" w:rsidP="008D2AFF">
      <w:pPr>
        <w:autoSpaceDE w:val="0"/>
        <w:autoSpaceDN w:val="0"/>
        <w:adjustRightInd w:val="0"/>
        <w:jc w:val="both"/>
        <w:rPr>
          <w:rFonts w:ascii="Arial" w:hAnsi="Arial" w:cs="Arial"/>
          <w:sz w:val="22"/>
          <w:szCs w:val="22"/>
          <w:lang w:val="fr-BE"/>
        </w:rPr>
      </w:pPr>
    </w:p>
    <w:p w14:paraId="6C77B925" w14:textId="77777777" w:rsidR="008D2AFF" w:rsidRPr="008D2AFF" w:rsidRDefault="008D2AFF" w:rsidP="008D2AFF">
      <w:pPr>
        <w:autoSpaceDE w:val="0"/>
        <w:autoSpaceDN w:val="0"/>
        <w:adjustRightInd w:val="0"/>
        <w:jc w:val="both"/>
        <w:rPr>
          <w:rFonts w:ascii="Arial" w:hAnsi="Arial" w:cs="Arial"/>
          <w:sz w:val="22"/>
          <w:szCs w:val="22"/>
          <w:lang w:val="fr-BE"/>
        </w:rPr>
      </w:pPr>
    </w:p>
    <w:p w14:paraId="4806B2DB" w14:textId="77777777" w:rsidR="008D2AFF" w:rsidRPr="004337CD" w:rsidRDefault="008D2AFF" w:rsidP="008D2AFF">
      <w:pPr>
        <w:autoSpaceDE w:val="0"/>
        <w:autoSpaceDN w:val="0"/>
        <w:adjustRightInd w:val="0"/>
        <w:jc w:val="both"/>
        <w:rPr>
          <w:rFonts w:ascii="Arial" w:hAnsi="Arial" w:cs="Arial"/>
          <w:b/>
          <w:bCs/>
          <w:i/>
          <w:iCs/>
          <w:sz w:val="22"/>
          <w:szCs w:val="22"/>
          <w:lang w:val="fr-BE"/>
        </w:rPr>
      </w:pPr>
      <w:r w:rsidRPr="004337CD">
        <w:rPr>
          <w:rFonts w:ascii="Arial" w:hAnsi="Arial" w:cs="Arial"/>
          <w:b/>
          <w:bCs/>
          <w:i/>
          <w:iCs/>
          <w:sz w:val="22"/>
          <w:szCs w:val="22"/>
          <w:lang w:val="fr-BE"/>
        </w:rPr>
        <w:t>4. PRIME D’INSTALLATION</w:t>
      </w:r>
    </w:p>
    <w:p w14:paraId="4408637C" w14:textId="77777777" w:rsidR="008D2AFF" w:rsidRPr="008D2AFF" w:rsidRDefault="008D2AFF" w:rsidP="008D2AFF">
      <w:pPr>
        <w:autoSpaceDE w:val="0"/>
        <w:autoSpaceDN w:val="0"/>
        <w:adjustRightInd w:val="0"/>
        <w:jc w:val="both"/>
        <w:rPr>
          <w:rFonts w:ascii="Arial" w:hAnsi="Arial" w:cs="Arial"/>
          <w:sz w:val="22"/>
          <w:szCs w:val="22"/>
          <w:lang w:val="fr-BE"/>
        </w:rPr>
      </w:pPr>
    </w:p>
    <w:p w14:paraId="10DD636B" w14:textId="28E8DEF3" w:rsidR="008D2AFF" w:rsidRPr="008D2AFF" w:rsidRDefault="008D2AFF" w:rsidP="008D2AFF">
      <w:pPr>
        <w:autoSpaceDE w:val="0"/>
        <w:autoSpaceDN w:val="0"/>
        <w:adjustRightInd w:val="0"/>
        <w:jc w:val="both"/>
        <w:rPr>
          <w:rFonts w:ascii="Arial" w:hAnsi="Arial" w:cs="Arial"/>
          <w:sz w:val="22"/>
          <w:szCs w:val="22"/>
          <w:lang w:val="fr-BE"/>
        </w:rPr>
      </w:pPr>
      <w:r w:rsidRPr="000E2C42">
        <w:rPr>
          <w:rFonts w:ascii="Arial" w:hAnsi="Arial" w:cs="Arial"/>
          <w:b/>
          <w:bCs/>
          <w:i/>
          <w:iCs/>
          <w:sz w:val="22"/>
          <w:szCs w:val="22"/>
          <w:lang w:val="fr-BE"/>
        </w:rPr>
        <w:t>4.1.</w:t>
      </w:r>
      <w:r w:rsidRPr="008D2AFF">
        <w:rPr>
          <w:rFonts w:ascii="Arial" w:hAnsi="Arial" w:cs="Arial"/>
          <w:sz w:val="22"/>
          <w:szCs w:val="22"/>
          <w:lang w:val="fr-BE"/>
        </w:rPr>
        <w:t xml:space="preserve"> La prime d’installation est une somme d’argent qui permet d’aménager et d’équiper un logement. Elle est accordée par les CPAS. Elle peut bénéficier à toute personne qui était sans-abri lorsqu’elle a trouvé un logement pour s’installer, si elle remplit certaines conditions. </w:t>
      </w:r>
    </w:p>
    <w:p w14:paraId="183BAB68" w14:textId="49E5734D"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Pour le SPP-IS, « être sans abri » c’est « vivre à la rue, dans un squat, dans une maison d’accueil, chez quelqu’un qui nous héberge provisoirement, en prison, dans une communauté pour sans-abri</w:t>
      </w:r>
      <w:r w:rsidR="000E2C42">
        <w:rPr>
          <w:rFonts w:ascii="Arial" w:hAnsi="Arial" w:cs="Arial"/>
          <w:sz w:val="22"/>
          <w:szCs w:val="22"/>
          <w:lang w:val="fr-BE"/>
        </w:rPr>
        <w:t> »</w:t>
      </w:r>
      <w:r w:rsidR="00322B07">
        <w:rPr>
          <w:rStyle w:val="Appelnotedebasdep"/>
          <w:rFonts w:ascii="Arial" w:hAnsi="Arial" w:cs="Arial"/>
          <w:sz w:val="22"/>
          <w:szCs w:val="22"/>
          <w:lang w:val="fr-BE"/>
        </w:rPr>
        <w:footnoteReference w:id="4"/>
      </w:r>
      <w:r w:rsidRPr="008D2AFF">
        <w:rPr>
          <w:rFonts w:ascii="Arial" w:hAnsi="Arial" w:cs="Arial"/>
          <w:sz w:val="22"/>
          <w:szCs w:val="22"/>
          <w:lang w:val="fr-BE"/>
        </w:rPr>
        <w:t>.</w:t>
      </w:r>
    </w:p>
    <w:p w14:paraId="442B7CB6"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Le droit à cette prime est unique au cours de la vie. Il est à prévoir que parmi les sinistrés des inondations il y ait des personnes qui sont sans logement et ont déjà bénéficié de la prime.</w:t>
      </w:r>
    </w:p>
    <w:p w14:paraId="535C3A57"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Le Roi peut assimiler d’autres catégories de personnes à des sans-abri. »</w:t>
      </w:r>
    </w:p>
    <w:p w14:paraId="14370ED9" w14:textId="77777777" w:rsidR="008D2AFF" w:rsidRPr="008D2AFF" w:rsidRDefault="008D2AFF" w:rsidP="008D2AFF">
      <w:pPr>
        <w:autoSpaceDE w:val="0"/>
        <w:autoSpaceDN w:val="0"/>
        <w:adjustRightInd w:val="0"/>
        <w:jc w:val="both"/>
        <w:rPr>
          <w:rFonts w:ascii="Arial" w:hAnsi="Arial" w:cs="Arial"/>
          <w:sz w:val="22"/>
          <w:szCs w:val="22"/>
          <w:lang w:val="fr-BE"/>
        </w:rPr>
      </w:pPr>
    </w:p>
    <w:p w14:paraId="1F415C3F" w14:textId="77777777" w:rsidR="008D2AFF" w:rsidRPr="008D2AFF" w:rsidRDefault="008D2AFF" w:rsidP="008D2AFF">
      <w:pPr>
        <w:autoSpaceDE w:val="0"/>
        <w:autoSpaceDN w:val="0"/>
        <w:adjustRightInd w:val="0"/>
        <w:jc w:val="both"/>
        <w:rPr>
          <w:rFonts w:ascii="Arial" w:hAnsi="Arial" w:cs="Arial"/>
          <w:sz w:val="22"/>
          <w:szCs w:val="22"/>
          <w:lang w:val="fr-BE"/>
        </w:rPr>
      </w:pPr>
      <w:r w:rsidRPr="000E2C42">
        <w:rPr>
          <w:rFonts w:ascii="Arial" w:hAnsi="Arial" w:cs="Arial"/>
          <w:b/>
          <w:bCs/>
          <w:i/>
          <w:iCs/>
          <w:sz w:val="22"/>
          <w:szCs w:val="22"/>
          <w:lang w:val="fr-BE"/>
        </w:rPr>
        <w:t>4.2.</w:t>
      </w:r>
      <w:r w:rsidRPr="008D2AFF">
        <w:rPr>
          <w:rFonts w:ascii="Arial" w:hAnsi="Arial" w:cs="Arial"/>
          <w:sz w:val="22"/>
          <w:szCs w:val="22"/>
          <w:lang w:val="fr-BE"/>
        </w:rPr>
        <w:t xml:space="preserve"> Il existe deux primes à l’installation : celle liée à la loi organique (AS) et celle liée à la loi du droit </w:t>
      </w:r>
    </w:p>
    <w:p w14:paraId="297CA651"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à l’intégration sociale (DIS).</w:t>
      </w:r>
    </w:p>
    <w:p w14:paraId="2E054B91" w14:textId="77777777" w:rsidR="008D2AFF" w:rsidRPr="008D2AFF" w:rsidRDefault="008D2AFF" w:rsidP="008D2AFF">
      <w:pPr>
        <w:autoSpaceDE w:val="0"/>
        <w:autoSpaceDN w:val="0"/>
        <w:adjustRightInd w:val="0"/>
        <w:jc w:val="both"/>
        <w:rPr>
          <w:rFonts w:ascii="Arial" w:hAnsi="Arial" w:cs="Arial"/>
          <w:sz w:val="22"/>
          <w:szCs w:val="22"/>
          <w:lang w:val="fr-BE"/>
        </w:rPr>
      </w:pPr>
    </w:p>
    <w:p w14:paraId="1C30C0DC"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L’article 14, par. 3.  de la Loi DIS précise :</w:t>
      </w:r>
    </w:p>
    <w:p w14:paraId="156380D4" w14:textId="77777777" w:rsidR="008D2AFF" w:rsidRPr="008D2AFF" w:rsidRDefault="008D2AFF" w:rsidP="008D2AFF">
      <w:pPr>
        <w:autoSpaceDE w:val="0"/>
        <w:autoSpaceDN w:val="0"/>
        <w:adjustRightInd w:val="0"/>
        <w:jc w:val="both"/>
        <w:rPr>
          <w:rFonts w:ascii="Arial" w:hAnsi="Arial" w:cs="Arial"/>
          <w:sz w:val="22"/>
          <w:szCs w:val="22"/>
          <w:lang w:val="fr-BE"/>
        </w:rPr>
      </w:pPr>
    </w:p>
    <w:p w14:paraId="255214BE" w14:textId="77777777" w:rsidR="008D2AFF" w:rsidRPr="00CA3C1D" w:rsidRDefault="008D2AFF" w:rsidP="008D2AFF">
      <w:pPr>
        <w:autoSpaceDE w:val="0"/>
        <w:autoSpaceDN w:val="0"/>
        <w:adjustRightInd w:val="0"/>
        <w:jc w:val="both"/>
        <w:rPr>
          <w:rFonts w:ascii="Arial" w:hAnsi="Arial" w:cs="Arial"/>
          <w:i/>
          <w:iCs/>
          <w:sz w:val="22"/>
          <w:szCs w:val="22"/>
          <w:lang w:val="fr-BE"/>
        </w:rPr>
      </w:pPr>
      <w:r w:rsidRPr="008D2AFF">
        <w:rPr>
          <w:rFonts w:ascii="Arial" w:hAnsi="Arial" w:cs="Arial"/>
          <w:sz w:val="22"/>
          <w:szCs w:val="22"/>
          <w:lang w:val="fr-BE"/>
        </w:rPr>
        <w:t xml:space="preserve">« </w:t>
      </w:r>
      <w:r w:rsidRPr="00CA3C1D">
        <w:rPr>
          <w:rFonts w:ascii="Arial" w:hAnsi="Arial" w:cs="Arial"/>
          <w:i/>
          <w:iCs/>
          <w:sz w:val="22"/>
          <w:szCs w:val="22"/>
          <w:lang w:val="fr-BE"/>
        </w:rPr>
        <w:t>Le bénéficiaire d’un revenu d’intégration qui perd sa qualité de sans-abri en occupant un logement qui lui sert de résidence principale a droit, une seule fois dans sa vie, à une majoration d’un douzième du montant annuel du revenu d’intégration, fixé au par. 1er, al.1er, 3°.</w:t>
      </w:r>
    </w:p>
    <w:p w14:paraId="58F27AB0" w14:textId="77777777" w:rsidR="008D2AFF" w:rsidRPr="00CA3C1D" w:rsidRDefault="008D2AFF" w:rsidP="008D2AFF">
      <w:pPr>
        <w:autoSpaceDE w:val="0"/>
        <w:autoSpaceDN w:val="0"/>
        <w:adjustRightInd w:val="0"/>
        <w:jc w:val="both"/>
        <w:rPr>
          <w:rFonts w:ascii="Arial" w:hAnsi="Arial" w:cs="Arial"/>
          <w:i/>
          <w:iCs/>
          <w:sz w:val="22"/>
          <w:szCs w:val="22"/>
          <w:lang w:val="fr-BE"/>
        </w:rPr>
      </w:pPr>
    </w:p>
    <w:p w14:paraId="69599E95" w14:textId="705B2BDF" w:rsidR="008D2AFF" w:rsidRPr="008D2AFF" w:rsidRDefault="008D2AFF" w:rsidP="008D2AFF">
      <w:pPr>
        <w:autoSpaceDE w:val="0"/>
        <w:autoSpaceDN w:val="0"/>
        <w:adjustRightInd w:val="0"/>
        <w:jc w:val="both"/>
        <w:rPr>
          <w:rFonts w:ascii="Arial" w:hAnsi="Arial" w:cs="Arial"/>
          <w:sz w:val="22"/>
          <w:szCs w:val="22"/>
          <w:lang w:val="fr-BE"/>
        </w:rPr>
      </w:pPr>
      <w:r w:rsidRPr="00CA3C1D">
        <w:rPr>
          <w:rFonts w:ascii="Arial" w:hAnsi="Arial" w:cs="Arial"/>
          <w:i/>
          <w:iCs/>
          <w:sz w:val="22"/>
          <w:szCs w:val="22"/>
          <w:lang w:val="fr-BE"/>
        </w:rPr>
        <w:t>Par dérogation à l’alinéa précédent, le Roi peut prévoir la possibilité d’octroyer, dans des cas dignes d’intérêt, une deuxième fois la majoration d’un douzième du montant annuel du revenu d’intégration, fixé au par. 1er, al. 1er, 3°</w:t>
      </w:r>
      <w:r w:rsidRPr="008D2AFF">
        <w:rPr>
          <w:rFonts w:ascii="Arial" w:hAnsi="Arial" w:cs="Arial"/>
          <w:sz w:val="22"/>
          <w:szCs w:val="22"/>
          <w:lang w:val="fr-BE"/>
        </w:rPr>
        <w:t xml:space="preserve"> ».</w:t>
      </w:r>
    </w:p>
    <w:p w14:paraId="2E25A281" w14:textId="77777777" w:rsidR="008D2AFF" w:rsidRPr="008D2AFF" w:rsidRDefault="008D2AFF" w:rsidP="008D2AFF">
      <w:pPr>
        <w:autoSpaceDE w:val="0"/>
        <w:autoSpaceDN w:val="0"/>
        <w:adjustRightInd w:val="0"/>
        <w:jc w:val="both"/>
        <w:rPr>
          <w:rFonts w:ascii="Arial" w:hAnsi="Arial" w:cs="Arial"/>
          <w:sz w:val="22"/>
          <w:szCs w:val="22"/>
          <w:lang w:val="fr-BE"/>
        </w:rPr>
      </w:pPr>
    </w:p>
    <w:p w14:paraId="74D809AC" w14:textId="77777777" w:rsidR="008D2AFF" w:rsidRPr="008D2AFF" w:rsidRDefault="008D2AFF" w:rsidP="00CA3C1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Fédération : La Fédération des CPAS demande qu’il y ait la possibilité d’une seconde prime d’installation pour les personnes déplacées par les inondations.</w:t>
      </w:r>
    </w:p>
    <w:p w14:paraId="1EF81162" w14:textId="77777777" w:rsidR="008D2AFF" w:rsidRPr="008D2AFF" w:rsidRDefault="008D2AFF" w:rsidP="008D2AFF">
      <w:pPr>
        <w:autoSpaceDE w:val="0"/>
        <w:autoSpaceDN w:val="0"/>
        <w:adjustRightInd w:val="0"/>
        <w:jc w:val="both"/>
        <w:rPr>
          <w:rFonts w:ascii="Arial" w:hAnsi="Arial" w:cs="Arial"/>
          <w:sz w:val="22"/>
          <w:szCs w:val="22"/>
          <w:lang w:val="fr-BE"/>
        </w:rPr>
      </w:pPr>
    </w:p>
    <w:p w14:paraId="2DBFA6DB" w14:textId="77777777" w:rsidR="008D2AFF" w:rsidRPr="008D2AFF" w:rsidRDefault="008D2AFF" w:rsidP="00CA3C1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SPP : Il va être demandé d’activer l’article 14, par. 3. Comme le Conseil des Ministres ne se réunit pas avant quelque temps, la prime ne jouera qu’avec un délai.</w:t>
      </w:r>
    </w:p>
    <w:p w14:paraId="7E95E9A1" w14:textId="77777777" w:rsidR="008D2AFF" w:rsidRPr="001574AF" w:rsidRDefault="008D2AFF" w:rsidP="008D2AFF">
      <w:pPr>
        <w:autoSpaceDE w:val="0"/>
        <w:autoSpaceDN w:val="0"/>
        <w:adjustRightInd w:val="0"/>
        <w:jc w:val="both"/>
        <w:rPr>
          <w:rFonts w:ascii="Arial" w:hAnsi="Arial" w:cs="Arial"/>
          <w:b/>
          <w:bCs/>
          <w:i/>
          <w:iCs/>
          <w:sz w:val="22"/>
          <w:szCs w:val="22"/>
          <w:lang w:val="fr-BE"/>
        </w:rPr>
      </w:pPr>
      <w:r w:rsidRPr="001574AF">
        <w:rPr>
          <w:rFonts w:ascii="Arial" w:hAnsi="Arial" w:cs="Arial"/>
          <w:b/>
          <w:bCs/>
          <w:i/>
          <w:iCs/>
          <w:sz w:val="22"/>
          <w:szCs w:val="22"/>
          <w:lang w:val="fr-BE"/>
        </w:rPr>
        <w:lastRenderedPageBreak/>
        <w:t xml:space="preserve">5. INSPECTIONS DU SPP  </w:t>
      </w:r>
    </w:p>
    <w:p w14:paraId="5830BB33" w14:textId="77777777" w:rsidR="008D2AFF" w:rsidRPr="008D2AFF" w:rsidRDefault="008D2AFF" w:rsidP="008D2AFF">
      <w:pPr>
        <w:autoSpaceDE w:val="0"/>
        <w:autoSpaceDN w:val="0"/>
        <w:adjustRightInd w:val="0"/>
        <w:jc w:val="both"/>
        <w:rPr>
          <w:rFonts w:ascii="Arial" w:hAnsi="Arial" w:cs="Arial"/>
          <w:sz w:val="22"/>
          <w:szCs w:val="22"/>
          <w:lang w:val="fr-BE"/>
        </w:rPr>
      </w:pPr>
    </w:p>
    <w:p w14:paraId="608A7B27"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Une série de CPAS ne sont plus en capacité d’assurer leur fonctionnement ordinaire. Certains sont </w:t>
      </w:r>
    </w:p>
    <w:p w14:paraId="3BA36906"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de facto HS : plus de bâtiments, d’ordinateur, de connexion internet,…</w:t>
      </w:r>
    </w:p>
    <w:p w14:paraId="0700ED90" w14:textId="77777777" w:rsidR="008D2AFF" w:rsidRPr="008D2AFF" w:rsidRDefault="008D2AFF" w:rsidP="008D2AFF">
      <w:pPr>
        <w:autoSpaceDE w:val="0"/>
        <w:autoSpaceDN w:val="0"/>
        <w:adjustRightInd w:val="0"/>
        <w:jc w:val="both"/>
        <w:rPr>
          <w:rFonts w:ascii="Arial" w:hAnsi="Arial" w:cs="Arial"/>
          <w:sz w:val="22"/>
          <w:szCs w:val="22"/>
          <w:lang w:val="fr-BE"/>
        </w:rPr>
      </w:pPr>
    </w:p>
    <w:p w14:paraId="49A673BF" w14:textId="77777777" w:rsidR="008D2AFF" w:rsidRPr="008D2AFF" w:rsidRDefault="008D2AFF" w:rsidP="001574A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Fédération : Une suspension temporaire suivie d’un assouplissement des inspections du SPP dans les CPAS des communes sinistrées serait des plus bienvenues.</w:t>
      </w:r>
    </w:p>
    <w:p w14:paraId="11B33657" w14:textId="77777777" w:rsidR="008D2AFF" w:rsidRPr="008D2AFF" w:rsidRDefault="008D2AFF" w:rsidP="008D2AFF">
      <w:pPr>
        <w:autoSpaceDE w:val="0"/>
        <w:autoSpaceDN w:val="0"/>
        <w:adjustRightInd w:val="0"/>
        <w:jc w:val="both"/>
        <w:rPr>
          <w:rFonts w:ascii="Arial" w:hAnsi="Arial" w:cs="Arial"/>
          <w:sz w:val="22"/>
          <w:szCs w:val="22"/>
          <w:lang w:val="fr-BE"/>
        </w:rPr>
      </w:pPr>
    </w:p>
    <w:p w14:paraId="233853D1" w14:textId="77777777" w:rsidR="008D2AFF" w:rsidRPr="008D2AFF" w:rsidRDefault="008D2AFF" w:rsidP="001574A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Position SPP : La suspension des inspections dans les communes sinistrées a déjà été décidée et </w:t>
      </w:r>
    </w:p>
    <w:p w14:paraId="42F432D8" w14:textId="77777777" w:rsidR="008D2AFF" w:rsidRPr="008D2AFF" w:rsidRDefault="008D2AFF" w:rsidP="001574A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il a été demandé aux inspecteurs de jouer un rôle d’accompagnement.</w:t>
      </w:r>
    </w:p>
    <w:p w14:paraId="2D4F71F8" w14:textId="77777777" w:rsidR="008D2AFF" w:rsidRPr="008D2AFF" w:rsidRDefault="008D2AFF" w:rsidP="001574A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p>
    <w:p w14:paraId="5BD40757" w14:textId="77777777" w:rsidR="008D2AFF" w:rsidRPr="008D2AFF" w:rsidRDefault="008D2AFF" w:rsidP="001574A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Pour une série d’obligations comme les visites domiciliaires et les PIIS, il y a dans le cadre du déconfinement Covid une souplesse jusqu’en octobre 2021. Au besoin, elle sera prolongée.</w:t>
      </w:r>
    </w:p>
    <w:p w14:paraId="702A830C" w14:textId="77777777" w:rsidR="008D2AFF" w:rsidRPr="008D2AFF" w:rsidRDefault="008D2AFF" w:rsidP="001574A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p>
    <w:p w14:paraId="29F25986" w14:textId="77777777" w:rsidR="008D2AFF" w:rsidRPr="008D2AFF" w:rsidRDefault="008D2AFF" w:rsidP="001574A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La disposition au travail ferait aussi l’objet de la souplesse.</w:t>
      </w:r>
    </w:p>
    <w:p w14:paraId="51612E63" w14:textId="77777777" w:rsidR="008D2AFF" w:rsidRPr="008D2AFF" w:rsidRDefault="008D2AFF" w:rsidP="008D2AFF">
      <w:pPr>
        <w:autoSpaceDE w:val="0"/>
        <w:autoSpaceDN w:val="0"/>
        <w:adjustRightInd w:val="0"/>
        <w:jc w:val="both"/>
        <w:rPr>
          <w:rFonts w:ascii="Arial" w:hAnsi="Arial" w:cs="Arial"/>
          <w:sz w:val="22"/>
          <w:szCs w:val="22"/>
          <w:lang w:val="fr-BE"/>
        </w:rPr>
      </w:pPr>
    </w:p>
    <w:p w14:paraId="183D7B76" w14:textId="77777777" w:rsidR="008D2AFF" w:rsidRPr="008D2AFF" w:rsidRDefault="008D2AFF" w:rsidP="008D2AFF">
      <w:pPr>
        <w:autoSpaceDE w:val="0"/>
        <w:autoSpaceDN w:val="0"/>
        <w:adjustRightInd w:val="0"/>
        <w:jc w:val="both"/>
        <w:rPr>
          <w:rFonts w:ascii="Arial" w:hAnsi="Arial" w:cs="Arial"/>
          <w:sz w:val="22"/>
          <w:szCs w:val="22"/>
          <w:lang w:val="fr-BE"/>
        </w:rPr>
      </w:pPr>
    </w:p>
    <w:p w14:paraId="09B61C23" w14:textId="77777777" w:rsidR="008D2AFF" w:rsidRPr="001574AF" w:rsidRDefault="008D2AFF" w:rsidP="008D2AFF">
      <w:pPr>
        <w:autoSpaceDE w:val="0"/>
        <w:autoSpaceDN w:val="0"/>
        <w:adjustRightInd w:val="0"/>
        <w:jc w:val="both"/>
        <w:rPr>
          <w:rFonts w:ascii="Arial" w:hAnsi="Arial" w:cs="Arial"/>
          <w:b/>
          <w:bCs/>
          <w:i/>
          <w:iCs/>
          <w:sz w:val="22"/>
          <w:szCs w:val="22"/>
          <w:lang w:val="fr-BE"/>
        </w:rPr>
      </w:pPr>
      <w:r w:rsidRPr="001574AF">
        <w:rPr>
          <w:rFonts w:ascii="Arial" w:hAnsi="Arial" w:cs="Arial"/>
          <w:b/>
          <w:bCs/>
          <w:i/>
          <w:iCs/>
          <w:sz w:val="22"/>
          <w:szCs w:val="22"/>
          <w:lang w:val="fr-BE"/>
        </w:rPr>
        <w:t>6. CAPACITE JURIDIQUE DU PRESIDENT VU LES CIRCONSTANCES EXCEPTIONNELLES</w:t>
      </w:r>
    </w:p>
    <w:p w14:paraId="2A621C05" w14:textId="77777777" w:rsidR="008D2AFF" w:rsidRPr="008D2AFF" w:rsidRDefault="008D2AFF" w:rsidP="008D2AFF">
      <w:pPr>
        <w:autoSpaceDE w:val="0"/>
        <w:autoSpaceDN w:val="0"/>
        <w:adjustRightInd w:val="0"/>
        <w:jc w:val="both"/>
        <w:rPr>
          <w:rFonts w:ascii="Arial" w:hAnsi="Arial" w:cs="Arial"/>
          <w:sz w:val="22"/>
          <w:szCs w:val="22"/>
          <w:lang w:val="fr-BE"/>
        </w:rPr>
      </w:pPr>
    </w:p>
    <w:p w14:paraId="10D9B33A"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La capacité juridique du Président relève du fonctionnement des CPAS qui est une matière régionale. Le point est mentionné vu son importance mais aussi dans l’hypothèse où il aurait une conséquence sur des éléments de compétence fédérale.</w:t>
      </w:r>
    </w:p>
    <w:p w14:paraId="0ABD6F85" w14:textId="77777777" w:rsidR="008D2AFF" w:rsidRPr="008D2AFF" w:rsidRDefault="008D2AFF" w:rsidP="008D2AFF">
      <w:pPr>
        <w:autoSpaceDE w:val="0"/>
        <w:autoSpaceDN w:val="0"/>
        <w:adjustRightInd w:val="0"/>
        <w:jc w:val="both"/>
        <w:rPr>
          <w:rFonts w:ascii="Arial" w:hAnsi="Arial" w:cs="Arial"/>
          <w:sz w:val="22"/>
          <w:szCs w:val="22"/>
          <w:lang w:val="fr-BE"/>
        </w:rPr>
      </w:pPr>
    </w:p>
    <w:p w14:paraId="206C04AE"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En temps de guerre, des mesures d’exception sont prises.  Il en fut de même pour faire face à la menace terroriste. Dans la réponse à la crise du Covid, des décisions radicales écornant l’état de droit ont été prises pour protéger et sauver des vies humaines avec a posteriori une loi pandémie.</w:t>
      </w:r>
    </w:p>
    <w:p w14:paraId="6AFC4600" w14:textId="77777777" w:rsidR="008D2AFF" w:rsidRPr="008D2AFF" w:rsidRDefault="008D2AFF" w:rsidP="008D2AFF">
      <w:pPr>
        <w:autoSpaceDE w:val="0"/>
        <w:autoSpaceDN w:val="0"/>
        <w:adjustRightInd w:val="0"/>
        <w:jc w:val="both"/>
        <w:rPr>
          <w:rFonts w:ascii="Arial" w:hAnsi="Arial" w:cs="Arial"/>
          <w:sz w:val="22"/>
          <w:szCs w:val="22"/>
          <w:lang w:val="fr-BE"/>
        </w:rPr>
      </w:pPr>
    </w:p>
    <w:p w14:paraId="6B165014"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Les décisions d’aide sociale sont en principe collégiales. L’octroi d’une aide par le seul Président  a caractère d’exception pour un sans-abri ou en cas d’urgence dans les limites du règlement d’ordre intérieur et avec obligation de ratification du conseil (ou de l’organe qui a reçu la délégation).</w:t>
      </w:r>
    </w:p>
    <w:p w14:paraId="520B06A0" w14:textId="77777777" w:rsidR="008D2AFF" w:rsidRPr="008D2AFF" w:rsidRDefault="008D2AFF" w:rsidP="008D2AFF">
      <w:pPr>
        <w:autoSpaceDE w:val="0"/>
        <w:autoSpaceDN w:val="0"/>
        <w:adjustRightInd w:val="0"/>
        <w:jc w:val="both"/>
        <w:rPr>
          <w:rFonts w:ascii="Arial" w:hAnsi="Arial" w:cs="Arial"/>
          <w:sz w:val="22"/>
          <w:szCs w:val="22"/>
          <w:lang w:val="fr-BE"/>
        </w:rPr>
      </w:pPr>
    </w:p>
    <w:p w14:paraId="0C0A0F9B"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Certaines limites se retrouvent parfois dans le règlement des organes délibérants mais il existe en principe un règlement spécifique.</w:t>
      </w:r>
    </w:p>
    <w:p w14:paraId="79055ADD" w14:textId="77777777" w:rsidR="008D2AFF" w:rsidRPr="008D2AFF" w:rsidRDefault="008D2AFF" w:rsidP="008D2AFF">
      <w:pPr>
        <w:autoSpaceDE w:val="0"/>
        <w:autoSpaceDN w:val="0"/>
        <w:adjustRightInd w:val="0"/>
        <w:jc w:val="both"/>
        <w:rPr>
          <w:rFonts w:ascii="Arial" w:hAnsi="Arial" w:cs="Arial"/>
          <w:sz w:val="22"/>
          <w:szCs w:val="22"/>
          <w:lang w:val="fr-BE"/>
        </w:rPr>
      </w:pPr>
    </w:p>
    <w:p w14:paraId="5D7BBAE8"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De façon classique et notamment dans le modèle de règlement proposé par la Fédération :</w:t>
      </w:r>
    </w:p>
    <w:p w14:paraId="6EBE4266" w14:textId="462AEF0B" w:rsidR="008D2AFF" w:rsidRPr="002C61F1" w:rsidRDefault="008D2AFF" w:rsidP="002C61F1">
      <w:pPr>
        <w:pStyle w:val="Paragraphedeliste"/>
        <w:numPr>
          <w:ilvl w:val="0"/>
          <w:numId w:val="18"/>
        </w:numPr>
        <w:autoSpaceDE w:val="0"/>
        <w:autoSpaceDN w:val="0"/>
        <w:adjustRightInd w:val="0"/>
        <w:jc w:val="both"/>
        <w:rPr>
          <w:rFonts w:ascii="Arial" w:hAnsi="Arial" w:cs="Arial"/>
          <w:sz w:val="22"/>
          <w:szCs w:val="22"/>
          <w:lang w:val="fr-BE"/>
        </w:rPr>
      </w:pPr>
      <w:r w:rsidRPr="002C61F1">
        <w:rPr>
          <w:rFonts w:ascii="Arial" w:hAnsi="Arial" w:cs="Arial"/>
          <w:sz w:val="22"/>
          <w:szCs w:val="22"/>
          <w:lang w:val="fr-BE"/>
        </w:rPr>
        <w:t>l’aide octroyée par le président ne peut excéder un montant prévu dans le règlement ;</w:t>
      </w:r>
    </w:p>
    <w:p w14:paraId="14064762" w14:textId="3281E142" w:rsidR="008D2AFF" w:rsidRPr="002C61F1" w:rsidRDefault="008D2AFF" w:rsidP="002C61F1">
      <w:pPr>
        <w:pStyle w:val="Paragraphedeliste"/>
        <w:numPr>
          <w:ilvl w:val="0"/>
          <w:numId w:val="18"/>
        </w:numPr>
        <w:autoSpaceDE w:val="0"/>
        <w:autoSpaceDN w:val="0"/>
        <w:adjustRightInd w:val="0"/>
        <w:jc w:val="both"/>
        <w:rPr>
          <w:rFonts w:ascii="Arial" w:hAnsi="Arial" w:cs="Arial"/>
          <w:sz w:val="22"/>
          <w:szCs w:val="22"/>
          <w:lang w:val="fr-BE"/>
        </w:rPr>
      </w:pPr>
      <w:r w:rsidRPr="002C61F1">
        <w:rPr>
          <w:rFonts w:ascii="Arial" w:hAnsi="Arial" w:cs="Arial"/>
          <w:sz w:val="22"/>
          <w:szCs w:val="22"/>
          <w:lang w:val="fr-BE"/>
        </w:rPr>
        <w:t>dans le cas où le président aurait excédé les pouvoirs qui lui sont attribués par le règlement, le conseil de l'action sociale pourra décider de la récupération de cette aide auprès du président.</w:t>
      </w:r>
    </w:p>
    <w:p w14:paraId="5986A253" w14:textId="77777777" w:rsidR="004C1FE5" w:rsidRDefault="004C1FE5" w:rsidP="008D2AFF">
      <w:pPr>
        <w:autoSpaceDE w:val="0"/>
        <w:autoSpaceDN w:val="0"/>
        <w:adjustRightInd w:val="0"/>
        <w:jc w:val="both"/>
        <w:rPr>
          <w:rFonts w:ascii="Arial" w:hAnsi="Arial" w:cs="Arial"/>
          <w:sz w:val="22"/>
          <w:szCs w:val="22"/>
          <w:lang w:val="fr-BE"/>
        </w:rPr>
      </w:pPr>
    </w:p>
    <w:p w14:paraId="4FED25AF" w14:textId="66C3E2D8"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Aux termes de l’article 84 de la loi organique des CPAS wallons, pour certains marchés publics, </w:t>
      </w:r>
      <w:r w:rsidR="002C61F1">
        <w:rPr>
          <w:rFonts w:ascii="Arial" w:hAnsi="Arial" w:cs="Arial"/>
          <w:sz w:val="22"/>
          <w:szCs w:val="22"/>
          <w:lang w:val="fr-BE"/>
        </w:rPr>
        <w:t>« </w:t>
      </w:r>
      <w:r w:rsidRPr="002C61F1">
        <w:rPr>
          <w:rFonts w:ascii="Arial" w:hAnsi="Arial" w:cs="Arial"/>
          <w:i/>
          <w:iCs/>
          <w:sz w:val="22"/>
          <w:szCs w:val="22"/>
          <w:lang w:val="fr-BE"/>
        </w:rPr>
        <w:t xml:space="preserve">en cas d'urgence impérieuse résultant d'événements imprévisibles, le bureau permanent peut d'initiative exercer les pouvoirs du conseil de l'action sociale visés aux paragraphes précédents. Sa décision est communiquée au conseil de l'action sociale qui en prend acte lors de sa prochaine séance </w:t>
      </w:r>
      <w:r w:rsidRPr="008D2AFF">
        <w:rPr>
          <w:rFonts w:ascii="Arial" w:hAnsi="Arial" w:cs="Arial"/>
          <w:sz w:val="22"/>
          <w:szCs w:val="22"/>
          <w:lang w:val="fr-BE"/>
        </w:rPr>
        <w:t>».</w:t>
      </w:r>
    </w:p>
    <w:p w14:paraId="57CB956C" w14:textId="77777777" w:rsidR="008D2AFF" w:rsidRPr="008D2AFF" w:rsidRDefault="008D2AFF" w:rsidP="008D2AFF">
      <w:pPr>
        <w:autoSpaceDE w:val="0"/>
        <w:autoSpaceDN w:val="0"/>
        <w:adjustRightInd w:val="0"/>
        <w:jc w:val="both"/>
        <w:rPr>
          <w:rFonts w:ascii="Arial" w:hAnsi="Arial" w:cs="Arial"/>
          <w:sz w:val="22"/>
          <w:szCs w:val="22"/>
          <w:lang w:val="fr-BE"/>
        </w:rPr>
      </w:pPr>
    </w:p>
    <w:p w14:paraId="38302AD3"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Sans administration ou sans logistique, dans un souci d’intérêt général et dans un contexte exceptionnel de catastrophe naturelle et humanitaire, des Présidents ont dû répondre à une urgence sociale extrême à laquelle ils étaient confrontés en sortant des balises définies réglementairement. </w:t>
      </w:r>
    </w:p>
    <w:p w14:paraId="2AE7AB48" w14:textId="77777777" w:rsidR="008D2AFF" w:rsidRPr="008D2AFF" w:rsidRDefault="008D2AFF" w:rsidP="008D2AFF">
      <w:pPr>
        <w:autoSpaceDE w:val="0"/>
        <w:autoSpaceDN w:val="0"/>
        <w:adjustRightInd w:val="0"/>
        <w:jc w:val="both"/>
        <w:rPr>
          <w:rFonts w:ascii="Arial" w:hAnsi="Arial" w:cs="Arial"/>
          <w:sz w:val="22"/>
          <w:szCs w:val="22"/>
          <w:lang w:val="fr-BE"/>
        </w:rPr>
      </w:pPr>
    </w:p>
    <w:p w14:paraId="14A2BFB4"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De facto, dans une situation d’urgence impérieuse résultant d’évènements imprévisibles, le Président a été amené à sortir des compétences qui lui ont été attribuées par le ROI et pour lesquelles une ratification est nécessaire.</w:t>
      </w:r>
    </w:p>
    <w:p w14:paraId="42A10800" w14:textId="77777777" w:rsidR="008D2AFF" w:rsidRPr="008D2AFF" w:rsidRDefault="008D2AFF" w:rsidP="008D2AFF">
      <w:pPr>
        <w:autoSpaceDE w:val="0"/>
        <w:autoSpaceDN w:val="0"/>
        <w:adjustRightInd w:val="0"/>
        <w:jc w:val="both"/>
        <w:rPr>
          <w:rFonts w:ascii="Arial" w:hAnsi="Arial" w:cs="Arial"/>
          <w:sz w:val="22"/>
          <w:szCs w:val="22"/>
          <w:lang w:val="fr-BE"/>
        </w:rPr>
      </w:pPr>
    </w:p>
    <w:p w14:paraId="36BCB6E6"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En aucune façon, il n’y a eu intention frauduleuse, dol ou enrichissement personnel. Tant en termes d’éthique que d’équité, il serait malheureux pour ne pas dire des plus choquant que l’un de ces </w:t>
      </w:r>
      <w:r w:rsidRPr="008D2AFF">
        <w:rPr>
          <w:rFonts w:ascii="Arial" w:hAnsi="Arial" w:cs="Arial"/>
          <w:sz w:val="22"/>
          <w:szCs w:val="22"/>
          <w:lang w:val="fr-BE"/>
        </w:rPr>
        <w:lastRenderedPageBreak/>
        <w:t>Présidents soit sanctionné sur ses deniers personnels après avoir tenté de parer au plus pressé avec les moyens du bord, et en exposant dans certains cas au moins sa santé voire son intégrité physique.</w:t>
      </w:r>
    </w:p>
    <w:p w14:paraId="00C179AA" w14:textId="77777777" w:rsidR="008D2AFF" w:rsidRPr="008D2AFF" w:rsidRDefault="008D2AFF" w:rsidP="008D2AFF">
      <w:pPr>
        <w:autoSpaceDE w:val="0"/>
        <w:autoSpaceDN w:val="0"/>
        <w:adjustRightInd w:val="0"/>
        <w:jc w:val="both"/>
        <w:rPr>
          <w:rFonts w:ascii="Arial" w:hAnsi="Arial" w:cs="Arial"/>
          <w:sz w:val="22"/>
          <w:szCs w:val="22"/>
          <w:lang w:val="fr-BE"/>
        </w:rPr>
      </w:pPr>
    </w:p>
    <w:p w14:paraId="196515A6"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Juridiquement, différentes notions pourraient être invoquées pour interpréter plus largement ces balises ou justifier leur dépassement, vu le caractère extrême et exceptionnel des inondations et de leurs conséquences :</w:t>
      </w:r>
    </w:p>
    <w:p w14:paraId="55FC3F32" w14:textId="482CF9EB" w:rsidR="008D2AFF" w:rsidRPr="002C61F1" w:rsidRDefault="008D2AFF" w:rsidP="002C61F1">
      <w:pPr>
        <w:pStyle w:val="Paragraphedeliste"/>
        <w:numPr>
          <w:ilvl w:val="0"/>
          <w:numId w:val="18"/>
        </w:numPr>
        <w:autoSpaceDE w:val="0"/>
        <w:autoSpaceDN w:val="0"/>
        <w:adjustRightInd w:val="0"/>
        <w:jc w:val="both"/>
        <w:rPr>
          <w:rFonts w:ascii="Arial" w:hAnsi="Arial" w:cs="Arial"/>
          <w:sz w:val="22"/>
          <w:szCs w:val="22"/>
          <w:lang w:val="fr-BE"/>
        </w:rPr>
      </w:pPr>
      <w:r w:rsidRPr="002C61F1">
        <w:rPr>
          <w:rFonts w:ascii="Arial" w:hAnsi="Arial" w:cs="Arial"/>
          <w:sz w:val="22"/>
          <w:szCs w:val="22"/>
          <w:lang w:val="fr-BE"/>
        </w:rPr>
        <w:t>état de nécessité,</w:t>
      </w:r>
    </w:p>
    <w:p w14:paraId="491147DA" w14:textId="6D87A311" w:rsidR="008D2AFF" w:rsidRPr="002C61F1" w:rsidRDefault="008D2AFF" w:rsidP="002C61F1">
      <w:pPr>
        <w:pStyle w:val="Paragraphedeliste"/>
        <w:numPr>
          <w:ilvl w:val="0"/>
          <w:numId w:val="18"/>
        </w:numPr>
        <w:autoSpaceDE w:val="0"/>
        <w:autoSpaceDN w:val="0"/>
        <w:adjustRightInd w:val="0"/>
        <w:jc w:val="both"/>
        <w:rPr>
          <w:rFonts w:ascii="Arial" w:hAnsi="Arial" w:cs="Arial"/>
          <w:sz w:val="22"/>
          <w:szCs w:val="22"/>
          <w:lang w:val="fr-BE"/>
        </w:rPr>
      </w:pPr>
      <w:r w:rsidRPr="002C61F1">
        <w:rPr>
          <w:rFonts w:ascii="Arial" w:hAnsi="Arial" w:cs="Arial"/>
          <w:sz w:val="22"/>
          <w:szCs w:val="22"/>
          <w:lang w:val="fr-BE"/>
        </w:rPr>
        <w:t>cas de force majeur,</w:t>
      </w:r>
    </w:p>
    <w:p w14:paraId="36FE60E5" w14:textId="59A2BCF4" w:rsidR="008D2AFF" w:rsidRPr="002C61F1" w:rsidRDefault="008D2AFF" w:rsidP="002C61F1">
      <w:pPr>
        <w:pStyle w:val="Paragraphedeliste"/>
        <w:numPr>
          <w:ilvl w:val="0"/>
          <w:numId w:val="18"/>
        </w:numPr>
        <w:autoSpaceDE w:val="0"/>
        <w:autoSpaceDN w:val="0"/>
        <w:adjustRightInd w:val="0"/>
        <w:jc w:val="both"/>
        <w:rPr>
          <w:rFonts w:ascii="Arial" w:hAnsi="Arial" w:cs="Arial"/>
          <w:sz w:val="22"/>
          <w:szCs w:val="22"/>
          <w:lang w:val="fr-BE"/>
        </w:rPr>
      </w:pPr>
      <w:r w:rsidRPr="002C61F1">
        <w:rPr>
          <w:rFonts w:ascii="Arial" w:hAnsi="Arial" w:cs="Arial"/>
          <w:sz w:val="22"/>
          <w:szCs w:val="22"/>
          <w:lang w:val="fr-BE"/>
        </w:rPr>
        <w:t>circonstances exceptionnelles.</w:t>
      </w:r>
    </w:p>
    <w:p w14:paraId="57D7FDD8" w14:textId="77777777" w:rsidR="008D2AFF" w:rsidRPr="008D2AFF" w:rsidRDefault="008D2AFF" w:rsidP="008D2AFF">
      <w:pPr>
        <w:autoSpaceDE w:val="0"/>
        <w:autoSpaceDN w:val="0"/>
        <w:adjustRightInd w:val="0"/>
        <w:jc w:val="both"/>
        <w:rPr>
          <w:rFonts w:ascii="Arial" w:hAnsi="Arial" w:cs="Arial"/>
          <w:sz w:val="22"/>
          <w:szCs w:val="22"/>
          <w:lang w:val="fr-BE"/>
        </w:rPr>
      </w:pPr>
    </w:p>
    <w:p w14:paraId="14321A58" w14:textId="77777777" w:rsidR="008D2AFF" w:rsidRPr="008D2AFF" w:rsidRDefault="008D2AFF" w:rsidP="002C61F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Position Fédération : Tant au niveau régional que Fédéral, il convient de tenir compte du contexte exceptionnel. A cette fin, sur base des notions d’état de nécessité, de cas de force majeure et/ou de circonstances exceptionnelles, une solution juridique est à trouver pour régulariser les décisions des Présidents de CPAS qui ont dû sortir des balises définies réglementairement pour répondre à l’urgence sociale extrême. </w:t>
      </w:r>
    </w:p>
    <w:p w14:paraId="61295166" w14:textId="77777777" w:rsidR="008D2AFF" w:rsidRPr="008D2AFF" w:rsidRDefault="008D2AFF" w:rsidP="008D2AFF">
      <w:pPr>
        <w:autoSpaceDE w:val="0"/>
        <w:autoSpaceDN w:val="0"/>
        <w:adjustRightInd w:val="0"/>
        <w:jc w:val="both"/>
        <w:rPr>
          <w:rFonts w:ascii="Arial" w:hAnsi="Arial" w:cs="Arial"/>
          <w:sz w:val="22"/>
          <w:szCs w:val="22"/>
          <w:lang w:val="fr-BE"/>
        </w:rPr>
      </w:pPr>
    </w:p>
    <w:p w14:paraId="09248F13" w14:textId="77777777" w:rsidR="008D2AFF" w:rsidRPr="008D2AFF" w:rsidRDefault="008D2AFF" w:rsidP="002C61F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SPP : C’est effectivement une compétence régionale et l’on est bien dans un cas de force majeure.</w:t>
      </w:r>
    </w:p>
    <w:p w14:paraId="5A917749" w14:textId="77777777" w:rsidR="008D2AFF" w:rsidRPr="008D2AFF" w:rsidRDefault="008D2AFF" w:rsidP="002C61F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p>
    <w:p w14:paraId="5BA9C400" w14:textId="77777777" w:rsidR="000E3ED1" w:rsidRDefault="008D2AFF" w:rsidP="000E3ED1">
      <w:pPr>
        <w:pBdr>
          <w:top w:val="single" w:sz="4" w:space="1" w:color="auto"/>
          <w:left w:val="single" w:sz="4" w:space="4" w:color="auto"/>
          <w:bottom w:val="single" w:sz="4" w:space="1" w:color="auto"/>
          <w:right w:val="single" w:sz="4" w:space="4" w:color="auto"/>
        </w:pBdr>
        <w:autoSpaceDE w:val="0"/>
        <w:autoSpaceDN w:val="0"/>
        <w:adjustRightInd w:val="0"/>
        <w:jc w:val="both"/>
      </w:pPr>
      <w:r w:rsidRPr="008D2AFF">
        <w:rPr>
          <w:rFonts w:ascii="Arial" w:hAnsi="Arial" w:cs="Arial"/>
          <w:sz w:val="22"/>
          <w:szCs w:val="22"/>
          <w:lang w:val="fr-BE"/>
        </w:rPr>
        <w:t>Par Faq, il sera recommandé que :</w:t>
      </w:r>
      <w:r w:rsidR="000E3ED1" w:rsidRPr="000E3ED1">
        <w:t xml:space="preserve"> </w:t>
      </w:r>
    </w:p>
    <w:p w14:paraId="38B95C19" w14:textId="259EE451" w:rsidR="000E3ED1" w:rsidRPr="000E3ED1" w:rsidRDefault="000E3ED1" w:rsidP="000E3ED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0E3ED1">
        <w:rPr>
          <w:rFonts w:ascii="Arial" w:hAnsi="Arial" w:cs="Arial"/>
          <w:sz w:val="22"/>
          <w:szCs w:val="22"/>
          <w:lang w:val="fr-BE"/>
        </w:rPr>
        <w:t>- le Président n’agisse pas seul dans la mesure du possible, par exemple qu’il soit accompagné d’un travailleur social ;</w:t>
      </w:r>
    </w:p>
    <w:p w14:paraId="3A0EF2B7" w14:textId="77777777" w:rsidR="000E3ED1" w:rsidRPr="000E3ED1" w:rsidRDefault="000E3ED1" w:rsidP="000E3ED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0E3ED1">
        <w:rPr>
          <w:rFonts w:ascii="Arial" w:hAnsi="Arial" w:cs="Arial"/>
          <w:sz w:val="22"/>
          <w:szCs w:val="22"/>
          <w:lang w:val="fr-BE"/>
        </w:rPr>
        <w:t xml:space="preserve">- de documenter et de garder une trace écrite des actes posés par le Président ; </w:t>
      </w:r>
    </w:p>
    <w:p w14:paraId="6A8222D5" w14:textId="77777777" w:rsidR="000E3ED1" w:rsidRPr="000E3ED1" w:rsidRDefault="000E3ED1" w:rsidP="000E3ED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0E3ED1">
        <w:rPr>
          <w:rFonts w:ascii="Arial" w:hAnsi="Arial" w:cs="Arial"/>
          <w:sz w:val="22"/>
          <w:szCs w:val="22"/>
          <w:lang w:val="fr-BE"/>
        </w:rPr>
        <w:t>- si l’usager a perdu tous ses documents et que l’enquête sociale n’a pas pu se dérouler selon les règles habituelles, une attestation sur l’honneur est à prévoir ;</w:t>
      </w:r>
    </w:p>
    <w:p w14:paraId="199A0BE1" w14:textId="48971851" w:rsidR="008D2AFF" w:rsidRPr="000E3ED1" w:rsidRDefault="000E3ED1" w:rsidP="000E3ED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0E3ED1">
        <w:rPr>
          <w:rFonts w:ascii="Arial" w:hAnsi="Arial" w:cs="Arial"/>
          <w:sz w:val="22"/>
          <w:szCs w:val="22"/>
          <w:lang w:val="fr-BE"/>
        </w:rPr>
        <w:t xml:space="preserve">- les aides sociales octroyées </w:t>
      </w:r>
      <w:r w:rsidR="00495227">
        <w:rPr>
          <w:rFonts w:ascii="Arial" w:hAnsi="Arial" w:cs="Arial"/>
          <w:sz w:val="22"/>
          <w:szCs w:val="22"/>
          <w:lang w:val="fr-BE"/>
        </w:rPr>
        <w:t xml:space="preserve">soient </w:t>
      </w:r>
      <w:r w:rsidRPr="000E3ED1">
        <w:rPr>
          <w:rFonts w:ascii="Arial" w:hAnsi="Arial" w:cs="Arial"/>
          <w:sz w:val="22"/>
          <w:szCs w:val="22"/>
          <w:lang w:val="fr-BE"/>
        </w:rPr>
        <w:t>ratifiées ultérieurement.</w:t>
      </w:r>
    </w:p>
    <w:p w14:paraId="3963E3FC" w14:textId="77777777" w:rsidR="008D2AFF" w:rsidRPr="008D2AFF" w:rsidRDefault="008D2AFF" w:rsidP="008D2AFF">
      <w:pPr>
        <w:autoSpaceDE w:val="0"/>
        <w:autoSpaceDN w:val="0"/>
        <w:adjustRightInd w:val="0"/>
        <w:jc w:val="both"/>
        <w:rPr>
          <w:rFonts w:ascii="Arial" w:hAnsi="Arial" w:cs="Arial"/>
          <w:sz w:val="22"/>
          <w:szCs w:val="22"/>
          <w:lang w:val="fr-BE"/>
        </w:rPr>
      </w:pPr>
    </w:p>
    <w:p w14:paraId="2B58058F" w14:textId="77777777" w:rsidR="008D2AFF" w:rsidRPr="002C61F1" w:rsidRDefault="008D2AFF" w:rsidP="008D2AFF">
      <w:pPr>
        <w:autoSpaceDE w:val="0"/>
        <w:autoSpaceDN w:val="0"/>
        <w:adjustRightInd w:val="0"/>
        <w:jc w:val="both"/>
        <w:rPr>
          <w:rFonts w:ascii="Arial" w:hAnsi="Arial" w:cs="Arial"/>
          <w:b/>
          <w:bCs/>
          <w:i/>
          <w:iCs/>
          <w:sz w:val="22"/>
          <w:szCs w:val="22"/>
          <w:lang w:val="fr-BE"/>
        </w:rPr>
      </w:pPr>
      <w:r w:rsidRPr="002C61F1">
        <w:rPr>
          <w:rFonts w:ascii="Arial" w:hAnsi="Arial" w:cs="Arial"/>
          <w:b/>
          <w:bCs/>
          <w:i/>
          <w:iCs/>
          <w:sz w:val="22"/>
          <w:szCs w:val="22"/>
          <w:lang w:val="fr-BE"/>
        </w:rPr>
        <w:t>7. UTILISATION TEMPORAIRE DE CAPACITE ILA NON OCCUPEE</w:t>
      </w:r>
    </w:p>
    <w:p w14:paraId="6ADA1677" w14:textId="77777777" w:rsidR="008D2AFF" w:rsidRPr="008D2AFF" w:rsidRDefault="008D2AFF" w:rsidP="008D2AFF">
      <w:pPr>
        <w:autoSpaceDE w:val="0"/>
        <w:autoSpaceDN w:val="0"/>
        <w:adjustRightInd w:val="0"/>
        <w:jc w:val="both"/>
        <w:rPr>
          <w:rFonts w:ascii="Arial" w:hAnsi="Arial" w:cs="Arial"/>
          <w:sz w:val="22"/>
          <w:szCs w:val="22"/>
          <w:lang w:val="fr-BE"/>
        </w:rPr>
      </w:pPr>
    </w:p>
    <w:p w14:paraId="4B9CB310"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Comme mentionné plus haut, en un sens, les sinistrés des inondations sont des réfugiés climatiques de l’intérieur.</w:t>
      </w:r>
    </w:p>
    <w:p w14:paraId="558E52F0" w14:textId="77777777" w:rsidR="008D2AFF" w:rsidRPr="008D2AFF" w:rsidRDefault="008D2AFF" w:rsidP="008D2AFF">
      <w:pPr>
        <w:autoSpaceDE w:val="0"/>
        <w:autoSpaceDN w:val="0"/>
        <w:adjustRightInd w:val="0"/>
        <w:jc w:val="both"/>
        <w:rPr>
          <w:rFonts w:ascii="Arial" w:hAnsi="Arial" w:cs="Arial"/>
          <w:sz w:val="22"/>
          <w:szCs w:val="22"/>
          <w:lang w:val="fr-BE"/>
        </w:rPr>
      </w:pPr>
    </w:p>
    <w:p w14:paraId="5010B121" w14:textId="77777777" w:rsidR="008D2AFF" w:rsidRPr="008D2AFF" w:rsidRDefault="008D2AFF" w:rsidP="006F0E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Question de la Fédération : Certaines capacités d’(ex-)Ila ne pourraient-elles pas être activées pour le logement des personnes déplacées suite aux inondations ?</w:t>
      </w:r>
    </w:p>
    <w:p w14:paraId="2B682711" w14:textId="77777777" w:rsidR="008D2AFF" w:rsidRPr="008D2AFF" w:rsidRDefault="008D2AFF" w:rsidP="008D2AFF">
      <w:pPr>
        <w:autoSpaceDE w:val="0"/>
        <w:autoSpaceDN w:val="0"/>
        <w:adjustRightInd w:val="0"/>
        <w:jc w:val="both"/>
        <w:rPr>
          <w:rFonts w:ascii="Arial" w:hAnsi="Arial" w:cs="Arial"/>
          <w:sz w:val="22"/>
          <w:szCs w:val="22"/>
          <w:lang w:val="fr-BE"/>
        </w:rPr>
      </w:pPr>
    </w:p>
    <w:p w14:paraId="55AF761D" w14:textId="77777777" w:rsidR="008D2AFF" w:rsidRPr="008D2AFF" w:rsidRDefault="008D2AFF" w:rsidP="006F0E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SPP : Cette option parait difficile dans la mesure où les personnes déplacées ne sont pas des réfugiés politiques.</w:t>
      </w:r>
    </w:p>
    <w:p w14:paraId="4753268E" w14:textId="77777777" w:rsidR="008D2AFF" w:rsidRPr="008D2AFF" w:rsidRDefault="008D2AFF" w:rsidP="006F0E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p>
    <w:p w14:paraId="5BFADE44" w14:textId="77777777" w:rsidR="008D2AFF" w:rsidRPr="008D2AFF" w:rsidRDefault="008D2AFF" w:rsidP="006F0E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Par contre, les logements d’urgence financés via la Loterie nationale peuvent être activés et des moyens complémentaires seront libérés.</w:t>
      </w:r>
    </w:p>
    <w:p w14:paraId="422DB7E3" w14:textId="77777777" w:rsidR="008D2AFF" w:rsidRPr="008D2AFF" w:rsidRDefault="008D2AFF" w:rsidP="008D2AFF">
      <w:pPr>
        <w:autoSpaceDE w:val="0"/>
        <w:autoSpaceDN w:val="0"/>
        <w:adjustRightInd w:val="0"/>
        <w:jc w:val="both"/>
        <w:rPr>
          <w:rFonts w:ascii="Arial" w:hAnsi="Arial" w:cs="Arial"/>
          <w:sz w:val="22"/>
          <w:szCs w:val="22"/>
          <w:lang w:val="fr-BE"/>
        </w:rPr>
      </w:pPr>
    </w:p>
    <w:p w14:paraId="6EF4497E" w14:textId="77777777" w:rsidR="008D2AFF" w:rsidRPr="008D2AFF" w:rsidRDefault="008D2AFF" w:rsidP="008D2AFF">
      <w:pPr>
        <w:autoSpaceDE w:val="0"/>
        <w:autoSpaceDN w:val="0"/>
        <w:adjustRightInd w:val="0"/>
        <w:jc w:val="both"/>
        <w:rPr>
          <w:rFonts w:ascii="Arial" w:hAnsi="Arial" w:cs="Arial"/>
          <w:sz w:val="22"/>
          <w:szCs w:val="22"/>
          <w:lang w:val="fr-BE"/>
        </w:rPr>
      </w:pPr>
    </w:p>
    <w:p w14:paraId="2CB4524C" w14:textId="77777777" w:rsidR="008D2AFF" w:rsidRPr="002C61F1" w:rsidRDefault="008D2AFF" w:rsidP="008D2AFF">
      <w:pPr>
        <w:autoSpaceDE w:val="0"/>
        <w:autoSpaceDN w:val="0"/>
        <w:adjustRightInd w:val="0"/>
        <w:jc w:val="both"/>
        <w:rPr>
          <w:rFonts w:ascii="Arial" w:hAnsi="Arial" w:cs="Arial"/>
          <w:b/>
          <w:bCs/>
          <w:i/>
          <w:iCs/>
          <w:sz w:val="22"/>
          <w:szCs w:val="22"/>
          <w:lang w:val="fr-BE"/>
        </w:rPr>
      </w:pPr>
      <w:r w:rsidRPr="002C61F1">
        <w:rPr>
          <w:rFonts w:ascii="Arial" w:hAnsi="Arial" w:cs="Arial"/>
          <w:b/>
          <w:bCs/>
          <w:i/>
          <w:iCs/>
          <w:sz w:val="22"/>
          <w:szCs w:val="22"/>
          <w:lang w:val="fr-BE"/>
        </w:rPr>
        <w:t>8. GRAPA – VERIFICATION DE LA CONDITION DE RESIDENCE</w:t>
      </w:r>
    </w:p>
    <w:p w14:paraId="1CC5FA43" w14:textId="77777777" w:rsidR="008D2AFF" w:rsidRPr="008D2AFF" w:rsidRDefault="008D2AFF" w:rsidP="008D2AFF">
      <w:pPr>
        <w:autoSpaceDE w:val="0"/>
        <w:autoSpaceDN w:val="0"/>
        <w:adjustRightInd w:val="0"/>
        <w:jc w:val="both"/>
        <w:rPr>
          <w:rFonts w:ascii="Arial" w:hAnsi="Arial" w:cs="Arial"/>
          <w:sz w:val="22"/>
          <w:szCs w:val="22"/>
          <w:lang w:val="fr-BE"/>
        </w:rPr>
      </w:pPr>
    </w:p>
    <w:p w14:paraId="721EAF35"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L’octroi de la Grapa est conditionné à une condition de résidence qui donne lieu à des contrôles à domicile. Avec des personnes potentiellement déplacées, ce contrôle est de peu de sens.</w:t>
      </w:r>
    </w:p>
    <w:p w14:paraId="4E6D3302" w14:textId="77777777" w:rsidR="006F0E7A" w:rsidRDefault="006F0E7A" w:rsidP="008D2AFF">
      <w:pPr>
        <w:autoSpaceDE w:val="0"/>
        <w:autoSpaceDN w:val="0"/>
        <w:adjustRightInd w:val="0"/>
        <w:jc w:val="both"/>
        <w:rPr>
          <w:rFonts w:ascii="Arial" w:hAnsi="Arial" w:cs="Arial"/>
          <w:sz w:val="22"/>
          <w:szCs w:val="22"/>
          <w:lang w:val="fr-BE"/>
        </w:rPr>
      </w:pPr>
    </w:p>
    <w:p w14:paraId="1E34806A" w14:textId="7F071994" w:rsidR="008D2AFF" w:rsidRPr="008D2AFF" w:rsidRDefault="008D2AFF" w:rsidP="006F0E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Fédération :La Fédération des CPAS demande le gel des contrôles à domicile pour la condition de résidences de la Grapa dans les communes sinistrées par les inondations.</w:t>
      </w:r>
    </w:p>
    <w:p w14:paraId="5F2F153C" w14:textId="77777777" w:rsidR="008D2AFF" w:rsidRPr="008D2AFF" w:rsidRDefault="008D2AFF" w:rsidP="008D2AFF">
      <w:pPr>
        <w:autoSpaceDE w:val="0"/>
        <w:autoSpaceDN w:val="0"/>
        <w:adjustRightInd w:val="0"/>
        <w:jc w:val="both"/>
        <w:rPr>
          <w:rFonts w:ascii="Arial" w:hAnsi="Arial" w:cs="Arial"/>
          <w:sz w:val="22"/>
          <w:szCs w:val="22"/>
          <w:lang w:val="fr-BE"/>
        </w:rPr>
      </w:pPr>
    </w:p>
    <w:p w14:paraId="2C4E7783" w14:textId="77777777" w:rsidR="008D2AFF" w:rsidRPr="008D2AFF" w:rsidRDefault="008D2AFF" w:rsidP="006F0E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La demande est a été notée par la représentante du Cabinet.</w:t>
      </w:r>
    </w:p>
    <w:p w14:paraId="594BB8D3" w14:textId="77777777" w:rsidR="008D2AFF" w:rsidRPr="008D2AFF" w:rsidRDefault="008D2AFF" w:rsidP="008D2AFF">
      <w:pPr>
        <w:autoSpaceDE w:val="0"/>
        <w:autoSpaceDN w:val="0"/>
        <w:adjustRightInd w:val="0"/>
        <w:jc w:val="both"/>
        <w:rPr>
          <w:rFonts w:ascii="Arial" w:hAnsi="Arial" w:cs="Arial"/>
          <w:sz w:val="22"/>
          <w:szCs w:val="22"/>
          <w:lang w:val="fr-BE"/>
        </w:rPr>
      </w:pPr>
    </w:p>
    <w:p w14:paraId="48FE677E" w14:textId="404E6A1B" w:rsidR="008D2AFF" w:rsidRDefault="008D2AFF" w:rsidP="008D2AFF">
      <w:pPr>
        <w:autoSpaceDE w:val="0"/>
        <w:autoSpaceDN w:val="0"/>
        <w:adjustRightInd w:val="0"/>
        <w:jc w:val="both"/>
        <w:rPr>
          <w:rFonts w:ascii="Arial" w:hAnsi="Arial" w:cs="Arial"/>
          <w:sz w:val="22"/>
          <w:szCs w:val="22"/>
          <w:lang w:val="fr-BE"/>
        </w:rPr>
      </w:pPr>
    </w:p>
    <w:p w14:paraId="1B4961F5" w14:textId="77777777" w:rsidR="006F0E7A" w:rsidRPr="008D2AFF" w:rsidRDefault="006F0E7A" w:rsidP="008D2AFF">
      <w:pPr>
        <w:autoSpaceDE w:val="0"/>
        <w:autoSpaceDN w:val="0"/>
        <w:adjustRightInd w:val="0"/>
        <w:jc w:val="both"/>
        <w:rPr>
          <w:rFonts w:ascii="Arial" w:hAnsi="Arial" w:cs="Arial"/>
          <w:sz w:val="22"/>
          <w:szCs w:val="22"/>
          <w:lang w:val="fr-BE"/>
        </w:rPr>
      </w:pPr>
    </w:p>
    <w:p w14:paraId="62D53BBE" w14:textId="77777777" w:rsidR="008D2AFF" w:rsidRPr="006F0E7A" w:rsidRDefault="008D2AFF" w:rsidP="008D2AFF">
      <w:pPr>
        <w:autoSpaceDE w:val="0"/>
        <w:autoSpaceDN w:val="0"/>
        <w:adjustRightInd w:val="0"/>
        <w:jc w:val="both"/>
        <w:rPr>
          <w:rFonts w:ascii="Arial" w:hAnsi="Arial" w:cs="Arial"/>
          <w:b/>
          <w:bCs/>
          <w:i/>
          <w:iCs/>
          <w:sz w:val="22"/>
          <w:szCs w:val="22"/>
          <w:lang w:val="fr-BE"/>
        </w:rPr>
      </w:pPr>
      <w:r w:rsidRPr="006F0E7A">
        <w:rPr>
          <w:rFonts w:ascii="Arial" w:hAnsi="Arial" w:cs="Arial"/>
          <w:b/>
          <w:bCs/>
          <w:i/>
          <w:iCs/>
          <w:sz w:val="22"/>
          <w:szCs w:val="22"/>
          <w:lang w:val="fr-BE"/>
        </w:rPr>
        <w:lastRenderedPageBreak/>
        <w:t>9. ADRESSE DE REFERENCE</w:t>
      </w:r>
    </w:p>
    <w:p w14:paraId="2961C23D" w14:textId="77777777" w:rsidR="008D2AFF" w:rsidRPr="008D2AFF" w:rsidRDefault="008D2AFF" w:rsidP="008D2AFF">
      <w:pPr>
        <w:autoSpaceDE w:val="0"/>
        <w:autoSpaceDN w:val="0"/>
        <w:adjustRightInd w:val="0"/>
        <w:jc w:val="both"/>
        <w:rPr>
          <w:rFonts w:ascii="Arial" w:hAnsi="Arial" w:cs="Arial"/>
          <w:sz w:val="22"/>
          <w:szCs w:val="22"/>
          <w:lang w:val="fr-BE"/>
        </w:rPr>
      </w:pPr>
    </w:p>
    <w:p w14:paraId="26656C50"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Selon certaines communes il y aurait (conditionnel) des quotas d’adresses de référence. </w:t>
      </w:r>
    </w:p>
    <w:p w14:paraId="1BF8FDD9" w14:textId="77777777" w:rsidR="008D2AFF" w:rsidRPr="008D2AFF" w:rsidRDefault="008D2AFF" w:rsidP="008D2AFF">
      <w:pPr>
        <w:autoSpaceDE w:val="0"/>
        <w:autoSpaceDN w:val="0"/>
        <w:adjustRightInd w:val="0"/>
        <w:jc w:val="both"/>
        <w:rPr>
          <w:rFonts w:ascii="Arial" w:hAnsi="Arial" w:cs="Arial"/>
          <w:sz w:val="22"/>
          <w:szCs w:val="22"/>
          <w:lang w:val="fr-BE"/>
        </w:rPr>
      </w:pPr>
    </w:p>
    <w:p w14:paraId="3A2F3DEE"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Dans le contexte actuel, l’adresse de référence peut être un élément de solution à la demande de la personne impactée. C’est notamment important pour le suivi des documents administratifs, par exemple dans les dossiers des assurances.</w:t>
      </w:r>
    </w:p>
    <w:p w14:paraId="4167B3F8" w14:textId="77777777" w:rsidR="008D2AFF" w:rsidRPr="008D2AFF" w:rsidRDefault="008D2AFF" w:rsidP="008D2AFF">
      <w:pPr>
        <w:autoSpaceDE w:val="0"/>
        <w:autoSpaceDN w:val="0"/>
        <w:adjustRightInd w:val="0"/>
        <w:jc w:val="both"/>
        <w:rPr>
          <w:rFonts w:ascii="Arial" w:hAnsi="Arial" w:cs="Arial"/>
          <w:sz w:val="22"/>
          <w:szCs w:val="22"/>
          <w:lang w:val="fr-BE"/>
        </w:rPr>
      </w:pPr>
    </w:p>
    <w:p w14:paraId="42700922"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Il importe que le principe de confiance prévale à l’endroit des CPAS dans l’appréciation des conditions d’octroi de l’adresse de référence.</w:t>
      </w:r>
    </w:p>
    <w:p w14:paraId="5F1B4799" w14:textId="77777777" w:rsidR="008D2AFF" w:rsidRPr="008D2AFF" w:rsidRDefault="008D2AFF" w:rsidP="008D2AFF">
      <w:pPr>
        <w:autoSpaceDE w:val="0"/>
        <w:autoSpaceDN w:val="0"/>
        <w:adjustRightInd w:val="0"/>
        <w:jc w:val="both"/>
        <w:rPr>
          <w:rFonts w:ascii="Arial" w:hAnsi="Arial" w:cs="Arial"/>
          <w:sz w:val="22"/>
          <w:szCs w:val="22"/>
          <w:lang w:val="fr-BE"/>
        </w:rPr>
      </w:pPr>
    </w:p>
    <w:p w14:paraId="3496A827"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Il conviendra également de trouver une solution pour garantir la réception du courrier des personnes déjà en adresse de référence CPAS auprès de leur institution, pour les CPAS qui n’ont plus eux-mêmes d’adresse.</w:t>
      </w:r>
    </w:p>
    <w:p w14:paraId="12BDA568" w14:textId="77777777" w:rsidR="008D2AFF" w:rsidRPr="008D2AFF" w:rsidRDefault="008D2AFF" w:rsidP="008D2AFF">
      <w:pPr>
        <w:autoSpaceDE w:val="0"/>
        <w:autoSpaceDN w:val="0"/>
        <w:adjustRightInd w:val="0"/>
        <w:jc w:val="both"/>
        <w:rPr>
          <w:rFonts w:ascii="Arial" w:hAnsi="Arial" w:cs="Arial"/>
          <w:sz w:val="22"/>
          <w:szCs w:val="22"/>
          <w:lang w:val="fr-BE"/>
        </w:rPr>
      </w:pPr>
    </w:p>
    <w:p w14:paraId="107F33F7" w14:textId="77777777" w:rsidR="008D2AFF" w:rsidRPr="008D2AFF" w:rsidRDefault="008D2AFF" w:rsidP="0065551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Fédération : Il serait souhaitable d’avoir une clarté à ce niveau et que des quotas ne soient pas invoqués.</w:t>
      </w:r>
    </w:p>
    <w:p w14:paraId="7AF95282" w14:textId="77777777" w:rsidR="008D2AFF" w:rsidRPr="008D2AFF" w:rsidRDefault="008D2AFF" w:rsidP="008D2AFF">
      <w:pPr>
        <w:autoSpaceDE w:val="0"/>
        <w:autoSpaceDN w:val="0"/>
        <w:adjustRightInd w:val="0"/>
        <w:jc w:val="both"/>
        <w:rPr>
          <w:rFonts w:ascii="Arial" w:hAnsi="Arial" w:cs="Arial"/>
          <w:sz w:val="22"/>
          <w:szCs w:val="22"/>
          <w:lang w:val="fr-BE"/>
        </w:rPr>
      </w:pPr>
    </w:p>
    <w:p w14:paraId="49DF45E1"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Le point n’a pas été évoqué avec le SPP.</w:t>
      </w:r>
    </w:p>
    <w:p w14:paraId="15889DEF" w14:textId="77777777" w:rsidR="008D2AFF" w:rsidRPr="008D2AFF" w:rsidRDefault="008D2AFF" w:rsidP="008D2AFF">
      <w:pPr>
        <w:autoSpaceDE w:val="0"/>
        <w:autoSpaceDN w:val="0"/>
        <w:adjustRightInd w:val="0"/>
        <w:jc w:val="both"/>
        <w:rPr>
          <w:rFonts w:ascii="Arial" w:hAnsi="Arial" w:cs="Arial"/>
          <w:sz w:val="22"/>
          <w:szCs w:val="22"/>
          <w:lang w:val="fr-BE"/>
        </w:rPr>
      </w:pPr>
    </w:p>
    <w:p w14:paraId="351FA175" w14:textId="77777777" w:rsidR="008D2AFF" w:rsidRPr="008D2AFF" w:rsidRDefault="008D2AFF" w:rsidP="008D2AFF">
      <w:pPr>
        <w:autoSpaceDE w:val="0"/>
        <w:autoSpaceDN w:val="0"/>
        <w:adjustRightInd w:val="0"/>
        <w:jc w:val="both"/>
        <w:rPr>
          <w:rFonts w:ascii="Arial" w:hAnsi="Arial" w:cs="Arial"/>
          <w:sz w:val="22"/>
          <w:szCs w:val="22"/>
          <w:lang w:val="fr-BE"/>
        </w:rPr>
      </w:pPr>
    </w:p>
    <w:p w14:paraId="1981D1DC" w14:textId="77777777" w:rsidR="008D2AFF" w:rsidRPr="00655519" w:rsidRDefault="008D2AFF" w:rsidP="008D2AFF">
      <w:pPr>
        <w:autoSpaceDE w:val="0"/>
        <w:autoSpaceDN w:val="0"/>
        <w:adjustRightInd w:val="0"/>
        <w:jc w:val="both"/>
        <w:rPr>
          <w:rFonts w:ascii="Arial" w:hAnsi="Arial" w:cs="Arial"/>
          <w:b/>
          <w:bCs/>
          <w:i/>
          <w:iCs/>
          <w:sz w:val="22"/>
          <w:szCs w:val="22"/>
          <w:lang w:val="fr-BE"/>
        </w:rPr>
      </w:pPr>
      <w:r w:rsidRPr="00655519">
        <w:rPr>
          <w:rFonts w:ascii="Arial" w:hAnsi="Arial" w:cs="Arial"/>
          <w:b/>
          <w:bCs/>
          <w:i/>
          <w:iCs/>
          <w:sz w:val="22"/>
          <w:szCs w:val="22"/>
          <w:lang w:val="fr-BE"/>
        </w:rPr>
        <w:t>10. ENERGIE</w:t>
      </w:r>
    </w:p>
    <w:p w14:paraId="245C9BEC" w14:textId="77777777" w:rsidR="008D2AFF" w:rsidRPr="008D2AFF" w:rsidRDefault="008D2AFF" w:rsidP="008D2AFF">
      <w:pPr>
        <w:autoSpaceDE w:val="0"/>
        <w:autoSpaceDN w:val="0"/>
        <w:adjustRightInd w:val="0"/>
        <w:jc w:val="both"/>
        <w:rPr>
          <w:rFonts w:ascii="Arial" w:hAnsi="Arial" w:cs="Arial"/>
          <w:sz w:val="22"/>
          <w:szCs w:val="22"/>
          <w:lang w:val="fr-BE"/>
        </w:rPr>
      </w:pPr>
    </w:p>
    <w:p w14:paraId="0FD66CA7" w14:textId="77777777" w:rsidR="008D2AFF" w:rsidRPr="008D2AFF" w:rsidRDefault="008D2AFF" w:rsidP="008D2AFF">
      <w:pP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Il y a absence de gaz sur certains territoires depuis le sinistre et destruction de nombreux systèmes de chauffage dont des citernes de mazout. Une part importante de l’électroménager (frigo, congélateur, lave-linge…) a été détruit dans les communes sinistrées.</w:t>
      </w:r>
    </w:p>
    <w:p w14:paraId="3012F3D2" w14:textId="77777777" w:rsidR="008D2AFF" w:rsidRPr="008D2AFF" w:rsidRDefault="008D2AFF" w:rsidP="008D2AFF">
      <w:pPr>
        <w:autoSpaceDE w:val="0"/>
        <w:autoSpaceDN w:val="0"/>
        <w:adjustRightInd w:val="0"/>
        <w:jc w:val="both"/>
        <w:rPr>
          <w:rFonts w:ascii="Arial" w:hAnsi="Arial" w:cs="Arial"/>
          <w:sz w:val="22"/>
          <w:szCs w:val="22"/>
          <w:lang w:val="fr-BE"/>
        </w:rPr>
      </w:pPr>
    </w:p>
    <w:p w14:paraId="4D1A3C09" w14:textId="21CBD2CB" w:rsidR="008D2AFF" w:rsidRPr="008D2AFF" w:rsidRDefault="008D2AFF" w:rsidP="006809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Position de la Fédération :</w:t>
      </w:r>
      <w:r w:rsidR="00655519">
        <w:rPr>
          <w:rFonts w:ascii="Arial" w:hAnsi="Arial" w:cs="Arial"/>
          <w:sz w:val="22"/>
          <w:szCs w:val="22"/>
          <w:lang w:val="fr-BE"/>
        </w:rPr>
        <w:t xml:space="preserve"> </w:t>
      </w:r>
      <w:r w:rsidRPr="008D2AFF">
        <w:rPr>
          <w:rFonts w:ascii="Arial" w:hAnsi="Arial" w:cs="Arial"/>
          <w:sz w:val="22"/>
          <w:szCs w:val="22"/>
          <w:lang w:val="fr-BE"/>
        </w:rPr>
        <w:t>Il conviendrait d’assouplir et/ou renforcer l’enveloppe du fonds gaz électricité destinée au remplacement de l’électroménager.</w:t>
      </w:r>
    </w:p>
    <w:p w14:paraId="027E1178" w14:textId="77777777" w:rsidR="008D2AFF" w:rsidRPr="008D2AFF" w:rsidRDefault="008D2AFF" w:rsidP="006809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 </w:t>
      </w:r>
    </w:p>
    <w:p w14:paraId="3970E729" w14:textId="77777777" w:rsidR="008D2AFF" w:rsidRPr="008D2AFF" w:rsidRDefault="008D2AFF" w:rsidP="006809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lang w:val="fr-BE"/>
        </w:rPr>
      </w:pPr>
      <w:r w:rsidRPr="008D2AFF">
        <w:rPr>
          <w:rFonts w:ascii="Arial" w:hAnsi="Arial" w:cs="Arial"/>
          <w:sz w:val="22"/>
          <w:szCs w:val="22"/>
          <w:lang w:val="fr-BE"/>
        </w:rPr>
        <w:t xml:space="preserve">Il serait souhaitable de prévoir le renforcement de l’enveloppe nécessaire à l’achat de poêle d’appoint de basse consommation pour les ménages concernés. </w:t>
      </w:r>
    </w:p>
    <w:p w14:paraId="3B60DD13" w14:textId="77777777" w:rsidR="008D2AFF" w:rsidRPr="008D2AFF" w:rsidRDefault="008D2AFF" w:rsidP="008D2AFF">
      <w:pPr>
        <w:autoSpaceDE w:val="0"/>
        <w:autoSpaceDN w:val="0"/>
        <w:adjustRightInd w:val="0"/>
        <w:jc w:val="both"/>
        <w:rPr>
          <w:rFonts w:ascii="Arial" w:hAnsi="Arial" w:cs="Arial"/>
          <w:caps/>
          <w:sz w:val="22"/>
          <w:szCs w:val="22"/>
          <w:lang w:val="fr-BE"/>
        </w:rPr>
      </w:pPr>
    </w:p>
    <w:p w14:paraId="0C918422" w14:textId="0E0DEFD5" w:rsidR="00C76965" w:rsidRPr="006809CA" w:rsidRDefault="008D2AFF" w:rsidP="008D2AFF">
      <w:pPr>
        <w:autoSpaceDE w:val="0"/>
        <w:autoSpaceDN w:val="0"/>
        <w:adjustRightInd w:val="0"/>
        <w:jc w:val="both"/>
        <w:rPr>
          <w:rFonts w:ascii="Arial" w:hAnsi="Arial" w:cs="Arial"/>
          <w:sz w:val="22"/>
          <w:szCs w:val="22"/>
          <w:lang w:val="fr-BE"/>
        </w:rPr>
      </w:pPr>
      <w:r w:rsidRPr="006809CA">
        <w:rPr>
          <w:rFonts w:ascii="Arial" w:hAnsi="Arial" w:cs="Arial"/>
          <w:sz w:val="22"/>
          <w:szCs w:val="22"/>
          <w:lang w:val="fr-BE"/>
        </w:rPr>
        <w:t>Le point n’a pas été évoqué avec le SPP.</w:t>
      </w:r>
    </w:p>
    <w:p w14:paraId="4586B197" w14:textId="77777777" w:rsidR="00C76965" w:rsidRDefault="00C76965" w:rsidP="00294372">
      <w:pPr>
        <w:autoSpaceDE w:val="0"/>
        <w:autoSpaceDN w:val="0"/>
        <w:adjustRightInd w:val="0"/>
        <w:jc w:val="both"/>
        <w:rPr>
          <w:rFonts w:ascii="Arial" w:hAnsi="Arial" w:cs="Arial"/>
          <w:caps/>
          <w:sz w:val="22"/>
          <w:szCs w:val="22"/>
          <w:lang w:val="fr-BE"/>
        </w:rPr>
      </w:pPr>
    </w:p>
    <w:p w14:paraId="5B57D242" w14:textId="77777777" w:rsidR="00C76965" w:rsidRDefault="00C76965" w:rsidP="00294372">
      <w:pPr>
        <w:autoSpaceDE w:val="0"/>
        <w:autoSpaceDN w:val="0"/>
        <w:adjustRightInd w:val="0"/>
        <w:jc w:val="both"/>
        <w:rPr>
          <w:rFonts w:ascii="Arial" w:hAnsi="Arial" w:cs="Arial"/>
          <w:caps/>
          <w:sz w:val="22"/>
          <w:szCs w:val="22"/>
          <w:lang w:val="fr-BE"/>
        </w:rPr>
      </w:pPr>
    </w:p>
    <w:p w14:paraId="532A171A" w14:textId="247219B5" w:rsidR="00C76965" w:rsidRPr="00C76965" w:rsidRDefault="00C76965" w:rsidP="00294372">
      <w:pPr>
        <w:autoSpaceDE w:val="0"/>
        <w:autoSpaceDN w:val="0"/>
        <w:adjustRightInd w:val="0"/>
        <w:jc w:val="both"/>
        <w:rPr>
          <w:rFonts w:ascii="Arial" w:hAnsi="Arial" w:cs="Arial"/>
          <w:caps/>
          <w:sz w:val="22"/>
          <w:szCs w:val="22"/>
          <w:lang w:val="fr-BE"/>
        </w:rPr>
      </w:pPr>
    </w:p>
    <w:sectPr w:rsidR="00C76965" w:rsidRPr="00C76965" w:rsidSect="00FA530C">
      <w:headerReference w:type="default" r:id="rId13"/>
      <w:headerReference w:type="first" r:id="rId14"/>
      <w:footerReference w:type="first" r:id="rId15"/>
      <w:type w:val="continuous"/>
      <w:pgSz w:w="11906" w:h="16838" w:code="9"/>
      <w:pgMar w:top="1276"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2EB7" w14:textId="77777777" w:rsidR="00412437" w:rsidRDefault="00412437">
      <w:r>
        <w:separator/>
      </w:r>
    </w:p>
  </w:endnote>
  <w:endnote w:type="continuationSeparator" w:id="0">
    <w:p w14:paraId="38873448" w14:textId="77777777" w:rsidR="00412437" w:rsidRDefault="0041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8692" w14:textId="77777777" w:rsidR="00AB2CCC" w:rsidRDefault="00AB2CCC">
    <w:pPr>
      <w:pStyle w:val="Pieddepage"/>
      <w:rPr>
        <w:rFonts w:ascii="Arial" w:hAnsi="Arial" w:cs="Arial"/>
        <w:sz w:val="16"/>
        <w:szCs w:val="16"/>
      </w:rPr>
    </w:pPr>
    <w:r w:rsidRPr="00AD6F81">
      <w:rPr>
        <w:rFonts w:ascii="Arial" w:hAnsi="Arial" w:cs="Arial"/>
        <w:sz w:val="16"/>
        <w:szCs w:val="16"/>
      </w:rPr>
      <w:t>Union des Villes et Communes de Wallonie asbl</w:t>
    </w:r>
    <w:r>
      <w:rPr>
        <w:rFonts w:ascii="Arial" w:hAnsi="Arial" w:cs="Arial"/>
        <w:sz w:val="16"/>
        <w:szCs w:val="16"/>
      </w:rPr>
      <w:t xml:space="preserve"> - Fédération des CPAS</w:t>
    </w:r>
    <w:r w:rsidR="00C76965">
      <w:rPr>
        <w:rFonts w:ascii="Arial" w:hAnsi="Arial" w:cs="Arial"/>
        <w:sz w:val="16"/>
        <w:szCs w:val="16"/>
      </w:rPr>
      <w:t xml:space="preserve"> </w:t>
    </w:r>
    <w:r w:rsidR="000C0178">
      <w:rPr>
        <w:rFonts w:ascii="Arial" w:hAnsi="Arial" w:cs="Arial"/>
        <w:sz w:val="16"/>
        <w:szCs w:val="16"/>
      </w:rPr>
      <w:t xml:space="preserve"> </w:t>
    </w:r>
  </w:p>
  <w:p w14:paraId="6F035060" w14:textId="77777777" w:rsidR="000C0178" w:rsidRPr="00AD6F81" w:rsidRDefault="00C76965">
    <w:pPr>
      <w:pStyle w:val="Pieddepage"/>
      <w:rPr>
        <w:rFonts w:ascii="Arial" w:hAnsi="Arial" w:cs="Arial"/>
        <w:sz w:val="16"/>
        <w:szCs w:val="16"/>
      </w:rPr>
    </w:pPr>
    <w:r>
      <w:rPr>
        <w:rFonts w:ascii="Arial" w:hAnsi="Arial" w:cs="Arial"/>
        <w:sz w:val="16"/>
        <w:szCs w:val="16"/>
      </w:rPr>
      <w:t>année-mois () auteur - sujet</w:t>
    </w:r>
    <w:r w:rsidR="00AB2CCC">
      <w:rPr>
        <w:rFonts w:ascii="Arial" w:hAnsi="Arial" w:cs="Arial"/>
        <w:sz w:val="16"/>
        <w:szCs w:val="16"/>
      </w:rPr>
      <w:t>.</w:t>
    </w:r>
    <w:r w:rsidR="00AB2CCC" w:rsidRPr="00AD6F81">
      <w:rPr>
        <w:rFonts w:ascii="Arial" w:hAnsi="Arial" w:cs="Arial"/>
        <w:sz w:val="16"/>
        <w:szCs w:val="16"/>
      </w:rPr>
      <w:tab/>
    </w:r>
    <w:r w:rsidR="00AB2CCC">
      <w:rPr>
        <w:rFonts w:ascii="Arial" w:hAnsi="Arial" w:cs="Arial"/>
        <w:sz w:val="16"/>
        <w:szCs w:val="16"/>
      </w:rPr>
      <w:tab/>
    </w:r>
    <w:r w:rsidR="00AB2CCC" w:rsidRPr="00E86CF5">
      <w:rPr>
        <w:rFonts w:ascii="Arial" w:hAnsi="Arial" w:cs="Arial"/>
        <w:b/>
        <w:sz w:val="16"/>
        <w:szCs w:val="16"/>
      </w:rPr>
      <w:t xml:space="preserve">P. </w:t>
    </w:r>
    <w:r w:rsidR="00AB2CCC" w:rsidRPr="00E86CF5">
      <w:rPr>
        <w:rStyle w:val="Numrodepage"/>
        <w:rFonts w:ascii="Arial" w:hAnsi="Arial" w:cs="Arial"/>
        <w:b/>
        <w:sz w:val="16"/>
        <w:szCs w:val="16"/>
      </w:rPr>
      <w:fldChar w:fldCharType="begin"/>
    </w:r>
    <w:r w:rsidR="00AB2CCC" w:rsidRPr="00E86CF5">
      <w:rPr>
        <w:rStyle w:val="Numrodepage"/>
        <w:rFonts w:ascii="Arial" w:hAnsi="Arial" w:cs="Arial"/>
        <w:b/>
        <w:sz w:val="16"/>
        <w:szCs w:val="16"/>
      </w:rPr>
      <w:instrText xml:space="preserve"> PAGE </w:instrText>
    </w:r>
    <w:r w:rsidR="00AB2CCC" w:rsidRPr="00E86CF5">
      <w:rPr>
        <w:rStyle w:val="Numrodepage"/>
        <w:rFonts w:ascii="Arial" w:hAnsi="Arial" w:cs="Arial"/>
        <w:b/>
        <w:sz w:val="16"/>
        <w:szCs w:val="16"/>
      </w:rPr>
      <w:fldChar w:fldCharType="separate"/>
    </w:r>
    <w:r w:rsidR="00795A2A">
      <w:rPr>
        <w:rStyle w:val="Numrodepage"/>
        <w:rFonts w:ascii="Arial" w:hAnsi="Arial" w:cs="Arial"/>
        <w:b/>
        <w:noProof/>
        <w:sz w:val="16"/>
        <w:szCs w:val="16"/>
      </w:rPr>
      <w:t>2</w:t>
    </w:r>
    <w:r w:rsidR="00AB2CCC" w:rsidRPr="00E86CF5">
      <w:rPr>
        <w:rStyle w:val="Numrodepage"/>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8499" w14:textId="77777777" w:rsidR="00AB2CCC" w:rsidRPr="003B7821" w:rsidRDefault="00AB2CCC" w:rsidP="005E7439">
    <w:pPr>
      <w:pStyle w:val="Pieddepage"/>
      <w:tabs>
        <w:tab w:val="clear" w:pos="4536"/>
        <w:tab w:val="left" w:pos="3261"/>
      </w:tabs>
      <w:ind w:left="-426"/>
      <w:rPr>
        <w:rStyle w:val="lev"/>
        <w:rFonts w:ascii="Arial" w:hAnsi="Arial" w:cs="Arial"/>
        <w:color w:val="808080"/>
        <w:sz w:val="16"/>
        <w:szCs w:val="18"/>
      </w:rPr>
    </w:pPr>
  </w:p>
  <w:p w14:paraId="37D89E80" w14:textId="77777777" w:rsidR="00AB2CCC" w:rsidRPr="003B7821" w:rsidRDefault="00AB2CCC" w:rsidP="005E7439">
    <w:pPr>
      <w:pStyle w:val="Pieddepage"/>
      <w:tabs>
        <w:tab w:val="clear" w:pos="4536"/>
        <w:tab w:val="left" w:pos="2552"/>
      </w:tabs>
      <w:ind w:left="-426"/>
      <w:rPr>
        <w:rStyle w:val="lev"/>
        <w:rFonts w:ascii="Calibri" w:hAnsi="Calibri" w:cs="Calibri"/>
        <w:color w:val="404040"/>
        <w:sz w:val="16"/>
        <w:szCs w:val="16"/>
      </w:rPr>
    </w:pPr>
    <w:r w:rsidRPr="003B7821">
      <w:rPr>
        <w:rStyle w:val="lev"/>
        <w:rFonts w:ascii="Calibri" w:hAnsi="Calibri" w:cs="Calibri"/>
        <w:color w:val="404040"/>
        <w:sz w:val="16"/>
        <w:szCs w:val="16"/>
      </w:rPr>
      <w:t>Rue de l'Etoile, 14 - B-5000 Namur</w:t>
    </w:r>
    <w:r w:rsidRPr="003B7821">
      <w:rPr>
        <w:rStyle w:val="lev"/>
        <w:rFonts w:ascii="Calibri" w:hAnsi="Calibri" w:cs="Calibri"/>
        <w:color w:val="404040"/>
        <w:sz w:val="16"/>
        <w:szCs w:val="16"/>
      </w:rPr>
      <w:tab/>
      <w:t>Belfius: BE09 0910 1158 4657</w:t>
    </w:r>
  </w:p>
  <w:p w14:paraId="0C4561D4" w14:textId="77777777" w:rsidR="00AB2CCC" w:rsidRPr="00B6680B" w:rsidRDefault="00AB2CCC" w:rsidP="005E7439">
    <w:pPr>
      <w:pStyle w:val="Pieddepage"/>
      <w:tabs>
        <w:tab w:val="clear" w:pos="4536"/>
        <w:tab w:val="left" w:pos="2552"/>
      </w:tabs>
      <w:ind w:left="-426"/>
      <w:rPr>
        <w:rStyle w:val="lev"/>
        <w:rFonts w:ascii="Calibri" w:hAnsi="Calibri" w:cs="Calibri"/>
        <w:color w:val="404040"/>
        <w:sz w:val="16"/>
        <w:szCs w:val="16"/>
        <w:lang w:val="en-US"/>
      </w:rPr>
    </w:pPr>
    <w:r>
      <w:rPr>
        <w:rStyle w:val="lev"/>
        <w:rFonts w:ascii="Calibri" w:hAnsi="Calibri" w:cs="Calibri"/>
        <w:color w:val="404040"/>
        <w:sz w:val="16"/>
        <w:szCs w:val="16"/>
        <w:lang w:val="en-US"/>
      </w:rPr>
      <w:t>Tél. 081 24 06 51 - Fax 081 24 06 52</w:t>
    </w:r>
    <w:r w:rsidRPr="00B6680B">
      <w:rPr>
        <w:rStyle w:val="lev"/>
        <w:rFonts w:ascii="Calibri" w:hAnsi="Calibri" w:cs="Calibri"/>
        <w:color w:val="404040"/>
        <w:sz w:val="16"/>
        <w:szCs w:val="16"/>
        <w:lang w:val="en-US"/>
      </w:rPr>
      <w:tab/>
      <w:t>BIC: GKCCBEBB</w:t>
    </w:r>
  </w:p>
  <w:p w14:paraId="5CC6C6E0" w14:textId="77777777" w:rsidR="00AB2CCC" w:rsidRPr="00B6680B" w:rsidRDefault="00AB2CCC" w:rsidP="005E7439">
    <w:pPr>
      <w:pStyle w:val="Pieddepage"/>
      <w:tabs>
        <w:tab w:val="clear" w:pos="4536"/>
        <w:tab w:val="clear" w:pos="9072"/>
        <w:tab w:val="left" w:pos="2552"/>
        <w:tab w:val="right" w:pos="10206"/>
      </w:tabs>
      <w:ind w:left="-426"/>
      <w:rPr>
        <w:rStyle w:val="lev"/>
        <w:rFonts w:ascii="Candara" w:hAnsi="Candara" w:cs="Calibri"/>
        <w:i/>
        <w:color w:val="C00000"/>
        <w:sz w:val="16"/>
        <w:szCs w:val="16"/>
        <w:lang w:val="en-US"/>
      </w:rPr>
    </w:pPr>
    <w:r w:rsidRPr="00B6680B">
      <w:rPr>
        <w:rStyle w:val="lev"/>
        <w:rFonts w:ascii="Calibri" w:hAnsi="Calibri" w:cs="Calibri"/>
        <w:color w:val="404040"/>
        <w:sz w:val="16"/>
        <w:szCs w:val="16"/>
        <w:lang w:val="en-US"/>
      </w:rPr>
      <w:t xml:space="preserve">E-mail: </w:t>
    </w:r>
    <w:r w:rsidRPr="00B6680B">
      <w:rPr>
        <w:rStyle w:val="lev"/>
        <w:rFonts w:ascii="Calibri" w:hAnsi="Calibri" w:cs="Calibri"/>
        <w:bCs w:val="0"/>
        <w:color w:val="404040"/>
        <w:sz w:val="16"/>
        <w:szCs w:val="16"/>
        <w:lang w:val="en-US"/>
      </w:rPr>
      <w:t>federation.cpas@uvcw.be</w:t>
    </w:r>
    <w:r w:rsidRPr="00B6680B">
      <w:rPr>
        <w:rStyle w:val="lev"/>
        <w:rFonts w:ascii="Calibri" w:hAnsi="Calibri" w:cs="Calibri"/>
        <w:color w:val="404040"/>
        <w:sz w:val="16"/>
        <w:szCs w:val="16"/>
        <w:lang w:val="en-US"/>
      </w:rPr>
      <w:tab/>
      <w:t>TVA: BE 0451 461 655</w:t>
    </w:r>
    <w:r w:rsidRPr="00B6680B">
      <w:rPr>
        <w:rStyle w:val="lev"/>
        <w:rFonts w:ascii="Arial" w:hAnsi="Arial" w:cs="Arial"/>
        <w:b w:val="0"/>
        <w:sz w:val="16"/>
        <w:szCs w:val="18"/>
        <w:lang w:val="en-US"/>
      </w:rPr>
      <w:tab/>
    </w:r>
    <w:r w:rsidRPr="00B6680B">
      <w:rPr>
        <w:rStyle w:val="lev"/>
        <w:rFonts w:ascii="Candara" w:hAnsi="Candara" w:cs="Calibri"/>
        <w:i/>
        <w:color w:val="C00000"/>
        <w:sz w:val="16"/>
        <w:szCs w:val="16"/>
        <w:lang w:val="en-US"/>
      </w:rPr>
      <w:t>www.uvcw.be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4562" w14:textId="77777777" w:rsidR="00AB2CCC" w:rsidRDefault="00795A2A">
    <w:pPr>
      <w:pStyle w:val="Pieddepage"/>
    </w:pPr>
    <w:r>
      <w:rPr>
        <w:noProof/>
        <w:lang w:val="fr-BE" w:eastAsia="fr-BE"/>
      </w:rPr>
      <w:drawing>
        <wp:anchor distT="0" distB="0" distL="114300" distR="114300" simplePos="0" relativeHeight="251656704" behindDoc="0" locked="1" layoutInCell="0" allowOverlap="1" wp14:anchorId="210153D8" wp14:editId="4AFA4083">
          <wp:simplePos x="0" y="0"/>
          <wp:positionH relativeFrom="page">
            <wp:posOffset>360045</wp:posOffset>
          </wp:positionH>
          <wp:positionV relativeFrom="page">
            <wp:posOffset>9757410</wp:posOffset>
          </wp:positionV>
          <wp:extent cx="6858000" cy="647700"/>
          <wp:effectExtent l="0" t="0" r="0" b="0"/>
          <wp:wrapNone/>
          <wp:docPr id="1"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FE68" w14:textId="77777777" w:rsidR="00412437" w:rsidRDefault="00412437">
      <w:r>
        <w:separator/>
      </w:r>
    </w:p>
  </w:footnote>
  <w:footnote w:type="continuationSeparator" w:id="0">
    <w:p w14:paraId="56CA1CDD" w14:textId="77777777" w:rsidR="00412437" w:rsidRDefault="00412437">
      <w:r>
        <w:continuationSeparator/>
      </w:r>
    </w:p>
  </w:footnote>
  <w:footnote w:id="1">
    <w:p w14:paraId="0EEA9E29" w14:textId="0F089622" w:rsidR="00EC0AA7" w:rsidRDefault="00EC0AA7">
      <w:pPr>
        <w:pStyle w:val="Notedebasdepage"/>
      </w:pPr>
      <w:r>
        <w:rPr>
          <w:rStyle w:val="Appelnotedebasdep"/>
        </w:rPr>
        <w:footnoteRef/>
      </w:r>
      <w:r>
        <w:t xml:space="preserve"> </w:t>
      </w:r>
      <w:r w:rsidR="00F552A5" w:rsidRPr="00A02FC9">
        <w:rPr>
          <w:rFonts w:ascii="Arial" w:hAnsi="Arial" w:cs="Arial"/>
          <w:sz w:val="18"/>
          <w:szCs w:val="18"/>
        </w:rPr>
        <w:t>La citation exacte est « Mal nommer un objet, c'est ajouter au malheur de ce monde », Poésie, 1944</w:t>
      </w:r>
    </w:p>
  </w:footnote>
  <w:footnote w:id="2">
    <w:p w14:paraId="30631124" w14:textId="4FF795BE" w:rsidR="00F552A5" w:rsidRDefault="00F552A5">
      <w:pPr>
        <w:pStyle w:val="Notedebasdepage"/>
      </w:pPr>
      <w:r>
        <w:rPr>
          <w:rStyle w:val="Appelnotedebasdep"/>
        </w:rPr>
        <w:footnoteRef/>
      </w:r>
      <w:r>
        <w:t xml:space="preserve"> </w:t>
      </w:r>
      <w:hyperlink r:id="rId1" w:anchor="1" w:history="1">
        <w:r w:rsidR="002A2287" w:rsidRPr="00A02FC9">
          <w:rPr>
            <w:rStyle w:val="Lienhypertexte"/>
            <w:rFonts w:ascii="Arial" w:hAnsi="Arial" w:cs="Arial"/>
            <w:sz w:val="18"/>
            <w:szCs w:val="18"/>
          </w:rPr>
          <w:t>https://www.ohchr.org/FR/Issues/IDPersons/Pages/Issues.aspx#1</w:t>
        </w:r>
      </w:hyperlink>
    </w:p>
  </w:footnote>
  <w:footnote w:id="3">
    <w:p w14:paraId="4D99D807" w14:textId="4A2015E8" w:rsidR="008C339A" w:rsidRPr="00CC5E2A" w:rsidRDefault="008C339A" w:rsidP="00CC5E2A">
      <w:pPr>
        <w:pStyle w:val="deux"/>
        <w:numPr>
          <w:ilvl w:val="0"/>
          <w:numId w:val="0"/>
        </w:numPr>
        <w:rPr>
          <w:rFonts w:eastAsia="Calibri" w:cs="Arial"/>
          <w:b w:val="0"/>
          <w:bCs/>
          <w:color w:val="000000" w:themeColor="text1"/>
          <w:sz w:val="18"/>
          <w:szCs w:val="18"/>
          <w:lang w:eastAsia="en-US"/>
        </w:rPr>
      </w:pPr>
      <w:r>
        <w:rPr>
          <w:rStyle w:val="Appelnotedebasdep"/>
        </w:rPr>
        <w:footnoteRef/>
      </w:r>
      <w:r>
        <w:t xml:space="preserve"> </w:t>
      </w:r>
      <w:r w:rsidR="00CC5E2A" w:rsidRPr="00A95AAB">
        <w:rPr>
          <w:rFonts w:eastAsia="Calibri" w:cs="Arial"/>
          <w:b w:val="0"/>
          <w:bCs/>
          <w:color w:val="000000" w:themeColor="text1"/>
          <w:sz w:val="18"/>
          <w:szCs w:val="18"/>
          <w:lang w:eastAsia="en-US"/>
        </w:rPr>
        <w:t xml:space="preserve">CE  </w:t>
      </w:r>
      <w:r w:rsidR="00CC5E2A" w:rsidRPr="00A95AAB">
        <w:rPr>
          <w:rFonts w:cs="Arial"/>
          <w:b w:val="0"/>
          <w:bCs/>
          <w:color w:val="000000" w:themeColor="text1"/>
          <w:sz w:val="18"/>
          <w:szCs w:val="18"/>
        </w:rPr>
        <w:t>17 octobre  </w:t>
      </w:r>
      <w:r w:rsidR="00CC5E2A" w:rsidRPr="00A95AAB">
        <w:rPr>
          <w:rFonts w:eastAsia="Calibri" w:cs="Arial"/>
          <w:b w:val="0"/>
          <w:bCs/>
          <w:color w:val="000000" w:themeColor="text1"/>
          <w:sz w:val="18"/>
          <w:szCs w:val="18"/>
          <w:lang w:eastAsia="en-US"/>
        </w:rPr>
        <w:t xml:space="preserve">1990, n° 35.660 </w:t>
      </w:r>
      <w:hyperlink r:id="rId2" w:anchor="_ftn12" w:history="1">
        <w:r w:rsidR="00CC5E2A" w:rsidRPr="00A95AAB">
          <w:rPr>
            <w:rStyle w:val="Lienhypertexte"/>
            <w:rFonts w:eastAsia="Calibri" w:cs="Arial"/>
            <w:b w:val="0"/>
            <w:bCs/>
            <w:color w:val="000000" w:themeColor="text1"/>
            <w:sz w:val="18"/>
            <w:szCs w:val="18"/>
            <w:lang w:eastAsia="en-US"/>
          </w:rPr>
          <w:t>http://www.dfls.be/cpas/cpasold/competence.htm#_ftn12</w:t>
        </w:r>
      </w:hyperlink>
    </w:p>
  </w:footnote>
  <w:footnote w:id="4">
    <w:p w14:paraId="4A20F4B3" w14:textId="20D53699" w:rsidR="00322B07" w:rsidRDefault="00322B07">
      <w:pPr>
        <w:pStyle w:val="Notedebasdepage"/>
      </w:pPr>
      <w:r>
        <w:rPr>
          <w:rStyle w:val="Appelnotedebasdep"/>
        </w:rPr>
        <w:footnoteRef/>
      </w:r>
      <w:r>
        <w:t xml:space="preserve"> </w:t>
      </w:r>
      <w:r w:rsidR="00AE4080" w:rsidRPr="00AE4080">
        <w:rPr>
          <w:rFonts w:ascii="Arial" w:hAnsi="Arial" w:cs="Arial"/>
          <w:sz w:val="18"/>
          <w:szCs w:val="18"/>
        </w:rPr>
        <w:t>https://www.mi-is.be/fr/prime-dinstallation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20C1" w14:textId="77777777" w:rsidR="00AB2CCC" w:rsidRPr="00722AB0" w:rsidRDefault="00795A2A" w:rsidP="00722AB0">
    <w:pPr>
      <w:pStyle w:val="En-tte"/>
    </w:pPr>
    <w:r>
      <w:rPr>
        <w:noProof/>
        <w:lang w:val="fr-BE" w:eastAsia="fr-BE"/>
      </w:rPr>
      <w:drawing>
        <wp:anchor distT="0" distB="0" distL="114300" distR="114300" simplePos="0" relativeHeight="251657728" behindDoc="0" locked="1" layoutInCell="0" allowOverlap="0" wp14:anchorId="6F03117E" wp14:editId="63C2FEF0">
          <wp:simplePos x="0" y="0"/>
          <wp:positionH relativeFrom="page">
            <wp:posOffset>360045</wp:posOffset>
          </wp:positionH>
          <wp:positionV relativeFrom="page">
            <wp:posOffset>360045</wp:posOffset>
          </wp:positionV>
          <wp:extent cx="1838325" cy="771525"/>
          <wp:effectExtent l="0" t="0" r="9525" b="9525"/>
          <wp:wrapNone/>
          <wp:docPr id="4"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Borders>
        <w:insideH w:val="single" w:sz="4" w:space="0" w:color="auto"/>
      </w:tblBorders>
      <w:tblLook w:val="01E0" w:firstRow="1" w:lastRow="1" w:firstColumn="1" w:lastColumn="1" w:noHBand="0" w:noVBand="0"/>
    </w:tblPr>
    <w:tblGrid>
      <w:gridCol w:w="5353"/>
      <w:gridCol w:w="1276"/>
      <w:gridCol w:w="3544"/>
    </w:tblGrid>
    <w:tr w:rsidR="00AB2CCC" w14:paraId="3B034118" w14:textId="77777777" w:rsidTr="00C76965">
      <w:tc>
        <w:tcPr>
          <w:tcW w:w="5353" w:type="dxa"/>
        </w:tcPr>
        <w:p w14:paraId="4CDDC05D" w14:textId="77777777" w:rsidR="00AB2CCC" w:rsidRDefault="00AB2CCC" w:rsidP="00645863">
          <w:pPr>
            <w:tabs>
              <w:tab w:val="left" w:pos="1200"/>
            </w:tabs>
          </w:pPr>
        </w:p>
        <w:p w14:paraId="72297DA2" w14:textId="77777777" w:rsidR="00AB2CCC" w:rsidRPr="00645863" w:rsidRDefault="00AB2CCC" w:rsidP="00645863"/>
        <w:p w14:paraId="3CC5A57D" w14:textId="77777777" w:rsidR="00AB2CCC" w:rsidRPr="00645863" w:rsidRDefault="00AB2CCC" w:rsidP="00645863"/>
        <w:p w14:paraId="056A8D25" w14:textId="77777777" w:rsidR="00AB2CCC" w:rsidRPr="00645863" w:rsidRDefault="00AB2CCC" w:rsidP="00645863"/>
        <w:p w14:paraId="63B58B06" w14:textId="77777777" w:rsidR="00AB2CCC" w:rsidRDefault="00AB2CCC" w:rsidP="00645863"/>
        <w:p w14:paraId="46A34311" w14:textId="77777777" w:rsidR="00AB2CCC" w:rsidRPr="00645863" w:rsidRDefault="00AB2CCC" w:rsidP="00645863">
          <w:pPr>
            <w:tabs>
              <w:tab w:val="left" w:pos="1030"/>
            </w:tabs>
          </w:pPr>
          <w:r>
            <w:tab/>
          </w:r>
        </w:p>
      </w:tc>
      <w:tc>
        <w:tcPr>
          <w:tcW w:w="1276" w:type="dxa"/>
        </w:tcPr>
        <w:p w14:paraId="0050AD82" w14:textId="77777777" w:rsidR="00AB2CCC" w:rsidRDefault="00AB2CCC" w:rsidP="00A27711">
          <w:pPr>
            <w:pStyle w:val="En-tte"/>
            <w:jc w:val="center"/>
          </w:pPr>
        </w:p>
      </w:tc>
      <w:tc>
        <w:tcPr>
          <w:tcW w:w="3544" w:type="dxa"/>
        </w:tcPr>
        <w:p w14:paraId="321D0EE6" w14:textId="77777777" w:rsidR="00AB2CCC" w:rsidRDefault="00AB2CCC" w:rsidP="00AB2CCC">
          <w:pPr>
            <w:pStyle w:val="En-tte"/>
          </w:pPr>
        </w:p>
        <w:p w14:paraId="1FD149A7" w14:textId="77777777" w:rsidR="00AB2CCC" w:rsidRDefault="00AB2CCC" w:rsidP="00AB2CCC">
          <w:pPr>
            <w:pStyle w:val="En-tte"/>
          </w:pPr>
        </w:p>
      </w:tc>
    </w:tr>
  </w:tbl>
  <w:p w14:paraId="06E4FCC1" w14:textId="77777777" w:rsidR="00AB2CCC" w:rsidRDefault="00AB2CCC" w:rsidP="005E74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0970" w14:textId="77777777" w:rsidR="00AB2CCC" w:rsidRPr="00722AB0" w:rsidRDefault="00795A2A" w:rsidP="00722AB0">
    <w:pPr>
      <w:pStyle w:val="En-tte"/>
    </w:pPr>
    <w:r>
      <w:rPr>
        <w:noProof/>
        <w:lang w:val="fr-BE" w:eastAsia="fr-BE"/>
      </w:rPr>
      <mc:AlternateContent>
        <mc:Choice Requires="wps">
          <w:drawing>
            <wp:anchor distT="0" distB="0" distL="114300" distR="114300" simplePos="0" relativeHeight="251659776" behindDoc="0" locked="0" layoutInCell="1" allowOverlap="1" wp14:anchorId="4ABB3A3E" wp14:editId="0BB63C6F">
              <wp:simplePos x="0" y="0"/>
              <wp:positionH relativeFrom="column">
                <wp:posOffset>3179445</wp:posOffset>
              </wp:positionH>
              <wp:positionV relativeFrom="paragraph">
                <wp:posOffset>65405</wp:posOffset>
              </wp:positionV>
              <wp:extent cx="3056890" cy="252730"/>
              <wp:effectExtent l="7620" t="8255" r="12065" b="571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52730"/>
                      </a:xfrm>
                      <a:prstGeom prst="rect">
                        <a:avLst/>
                      </a:prstGeom>
                      <a:solidFill>
                        <a:srgbClr val="FFFFFF"/>
                      </a:solidFill>
                      <a:ln w="9525">
                        <a:solidFill>
                          <a:srgbClr val="000000"/>
                        </a:solidFill>
                        <a:miter lim="800000"/>
                        <a:headEnd/>
                        <a:tailEnd/>
                      </a:ln>
                    </wps:spPr>
                    <wps:txbx>
                      <w:txbxContent>
                        <w:p w14:paraId="6840E247" w14:textId="77777777" w:rsidR="00BC1FC7" w:rsidRPr="00BC1FC7" w:rsidRDefault="00BC1FC7" w:rsidP="00BC1FC7">
                          <w:pPr>
                            <w:jc w:val="center"/>
                            <w:rPr>
                              <w:rFonts w:ascii="Arial" w:hAnsi="Arial" w:cs="Arial"/>
                              <w:b/>
                            </w:rPr>
                          </w:pPr>
                          <w:r w:rsidRPr="00BC1FC7">
                            <w:rPr>
                              <w:rFonts w:ascii="Arial" w:hAnsi="Arial" w:cs="Arial"/>
                              <w:b/>
                            </w:rPr>
                            <w:t>Document de travail – ne pas d</w:t>
                          </w:r>
                          <w:r>
                            <w:rPr>
                              <w:rFonts w:ascii="Arial" w:hAnsi="Arial" w:cs="Arial"/>
                              <w:b/>
                            </w:rPr>
                            <w:t>i</w:t>
                          </w:r>
                          <w:r w:rsidRPr="00BC1FC7">
                            <w:rPr>
                              <w:rFonts w:ascii="Arial" w:hAnsi="Arial" w:cs="Arial"/>
                              <w:b/>
                            </w:rPr>
                            <w:t>ffuser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BB3A3E" id="_x0000_t202" coordsize="21600,21600" o:spt="202" path="m,l,21600r21600,l21600,xe">
              <v:stroke joinstyle="miter"/>
              <v:path gradientshapeok="t" o:connecttype="rect"/>
            </v:shapetype>
            <v:shape id="_x0000_s1027" type="#_x0000_t202" style="position:absolute;margin-left:250.35pt;margin-top:5.15pt;width:240.7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">
              <v:textbox>
                <w:txbxContent>
                  <w:p w14:paraId="6840E247" w14:textId="77777777" w:rsidR="00BC1FC7" w:rsidRPr="00BC1FC7" w:rsidRDefault="00BC1FC7" w:rsidP="00BC1FC7">
                    <w:pPr>
                      <w:jc w:val="center"/>
                      <w:rPr>
                        <w:rFonts w:ascii="Arial" w:hAnsi="Arial" w:cs="Arial"/>
                        <w:b/>
                      </w:rPr>
                    </w:pPr>
                    <w:r w:rsidRPr="00BC1FC7">
                      <w:rPr>
                        <w:rFonts w:ascii="Arial" w:hAnsi="Arial" w:cs="Arial"/>
                        <w:b/>
                      </w:rPr>
                      <w:t>Document de travail – ne pas d</w:t>
                    </w:r>
                    <w:r>
                      <w:rPr>
                        <w:rFonts w:ascii="Arial" w:hAnsi="Arial" w:cs="Arial"/>
                        <w:b/>
                      </w:rPr>
                      <w:t>i</w:t>
                    </w:r>
                    <w:r w:rsidRPr="00BC1FC7">
                      <w:rPr>
                        <w:rFonts w:ascii="Arial" w:hAnsi="Arial" w:cs="Arial"/>
                        <w:b/>
                      </w:rPr>
                      <w:t>ffuser</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5A2D" w14:textId="77777777" w:rsidR="00AB2CCC" w:rsidRDefault="00795A2A">
    <w:pPr>
      <w:pStyle w:val="En-tte"/>
    </w:pPr>
    <w:r>
      <w:rPr>
        <w:noProof/>
        <w:lang w:val="fr-BE" w:eastAsia="fr-BE"/>
      </w:rPr>
      <w:drawing>
        <wp:anchor distT="0" distB="0" distL="114300" distR="114300" simplePos="0" relativeHeight="251655680" behindDoc="0" locked="1" layoutInCell="0" allowOverlap="0" wp14:anchorId="693934FB" wp14:editId="52B26609">
          <wp:simplePos x="0" y="0"/>
          <wp:positionH relativeFrom="page">
            <wp:posOffset>360045</wp:posOffset>
          </wp:positionH>
          <wp:positionV relativeFrom="page">
            <wp:posOffset>360045</wp:posOffset>
          </wp:positionV>
          <wp:extent cx="1835150" cy="742950"/>
          <wp:effectExtent l="0" t="0" r="0" b="0"/>
          <wp:wrapNone/>
          <wp:docPr id="2"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F56"/>
    <w:multiLevelType w:val="hybridMultilevel"/>
    <w:tmpl w:val="AE301576"/>
    <w:lvl w:ilvl="0" w:tplc="D6CE2960">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57E5B"/>
    <w:multiLevelType w:val="hybridMultilevel"/>
    <w:tmpl w:val="6F0EE360"/>
    <w:lvl w:ilvl="0" w:tplc="080C0003">
      <w:start w:val="1"/>
      <w:numFmt w:val="bullet"/>
      <w:lvlText w:val="o"/>
      <w:lvlJc w:val="left"/>
      <w:pPr>
        <w:ind w:left="2138" w:hanging="360"/>
      </w:pPr>
      <w:rPr>
        <w:rFonts w:ascii="Courier New" w:hAnsi="Courier New" w:cs="Courier New"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2" w15:restartNumberingAfterBreak="0">
    <w:nsid w:val="174F7775"/>
    <w:multiLevelType w:val="multilevel"/>
    <w:tmpl w:val="057A61EA"/>
    <w:lvl w:ilvl="0">
      <w:start w:val="1"/>
      <w:numFmt w:val="decimal"/>
      <w:pStyle w:val="Un"/>
      <w:suff w:val="space"/>
      <w:lvlText w:val="%1."/>
      <w:lvlJc w:val="left"/>
      <w:pPr>
        <w:ind w:left="360" w:hanging="360"/>
      </w:pPr>
      <w:rPr>
        <w:rFonts w:ascii="Arial" w:hAnsi="Arial" w:cs="Arial" w:hint="default"/>
        <w:sz w:val="22"/>
        <w:szCs w:val="22"/>
      </w:rPr>
    </w:lvl>
    <w:lvl w:ilvl="1">
      <w:start w:val="1"/>
      <w:numFmt w:val="decimal"/>
      <w:pStyle w:val="deux"/>
      <w:isLgl/>
      <w:suff w:val="space"/>
      <w:lvlText w:val="%1.%2."/>
      <w:lvlJc w:val="left"/>
      <w:pPr>
        <w:ind w:left="360" w:hanging="360"/>
      </w:pPr>
    </w:lvl>
    <w:lvl w:ilvl="2">
      <w:start w:val="1"/>
      <w:numFmt w:val="decimal"/>
      <w:pStyle w:val="trois"/>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1E765A32"/>
    <w:multiLevelType w:val="hybridMultilevel"/>
    <w:tmpl w:val="23CEEE3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ED74890"/>
    <w:multiLevelType w:val="hybridMultilevel"/>
    <w:tmpl w:val="65EA540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EF83DBD"/>
    <w:multiLevelType w:val="hybridMultilevel"/>
    <w:tmpl w:val="536A7120"/>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6" w15:restartNumberingAfterBreak="0">
    <w:nsid w:val="23FF3819"/>
    <w:multiLevelType w:val="hybridMultilevel"/>
    <w:tmpl w:val="919A5BC2"/>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2A9E1883"/>
    <w:multiLevelType w:val="hybridMultilevel"/>
    <w:tmpl w:val="0916ED18"/>
    <w:lvl w:ilvl="0" w:tplc="2FAC399A">
      <w:start w:val="2"/>
      <w:numFmt w:val="upperRoman"/>
      <w:lvlText w:val="%1."/>
      <w:lvlJc w:val="left"/>
      <w:pPr>
        <w:ind w:left="1080" w:hanging="720"/>
      </w:pPr>
      <w:rPr>
        <w:rFonts w:hint="default"/>
        <w:b/>
      </w:rPr>
    </w:lvl>
    <w:lvl w:ilvl="1" w:tplc="76B68B0C">
      <w:start w:val="1"/>
      <w:numFmt w:val="bullet"/>
      <w:lvlText w:val="o"/>
      <w:lvlJc w:val="left"/>
      <w:pPr>
        <w:ind w:left="1353" w:hanging="360"/>
      </w:pPr>
      <w:rPr>
        <w:rFonts w:ascii="Courier New" w:hAnsi="Courier New" w:cs="Courier New" w:hint="default"/>
        <w:b/>
        <w:color w:val="auto"/>
      </w:rPr>
    </w:lvl>
    <w:lvl w:ilvl="2" w:tplc="8ED8565E">
      <w:numFmt w:val="bullet"/>
      <w:lvlText w:val="-"/>
      <w:lvlJc w:val="left"/>
      <w:pPr>
        <w:ind w:left="2160" w:hanging="180"/>
      </w:pPr>
      <w:rPr>
        <w:rFonts w:ascii="Times New Roman" w:eastAsia="Calibri" w:hAnsi="Times New Roman" w:cs="Times New Roman" w:hint="default"/>
      </w:rPr>
    </w:lvl>
    <w:lvl w:ilvl="3" w:tplc="37C4E604">
      <w:start w:val="2"/>
      <w:numFmt w:val="lowerLetter"/>
      <w:lvlText w:val="%4)"/>
      <w:lvlJc w:val="left"/>
      <w:pPr>
        <w:ind w:left="2880" w:hanging="360"/>
      </w:pPr>
      <w:rPr>
        <w:rFonts w:hint="default"/>
        <w:lang w:val="fr-BE"/>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BCE3843"/>
    <w:multiLevelType w:val="multilevel"/>
    <w:tmpl w:val="48BCB89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0421249"/>
    <w:multiLevelType w:val="hybridMultilevel"/>
    <w:tmpl w:val="61043DF6"/>
    <w:lvl w:ilvl="0" w:tplc="999A41BE">
      <w:numFmt w:val="bullet"/>
      <w:lvlText w:val="-"/>
      <w:lvlJc w:val="left"/>
      <w:pPr>
        <w:ind w:left="1070" w:hanging="71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DC4923"/>
    <w:multiLevelType w:val="hybridMultilevel"/>
    <w:tmpl w:val="D9D6A0D6"/>
    <w:lvl w:ilvl="0" w:tplc="5CA212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6774EC"/>
    <w:multiLevelType w:val="hybridMultilevel"/>
    <w:tmpl w:val="79A89096"/>
    <w:lvl w:ilvl="0" w:tplc="5EF2ED9E">
      <w:start w:val="1"/>
      <w:numFmt w:val="upperRoman"/>
      <w:lvlText w:val="%1."/>
      <w:lvlJc w:val="left"/>
      <w:pPr>
        <w:ind w:left="1429" w:hanging="720"/>
      </w:pPr>
      <w:rPr>
        <w:rFonts w:hint="default"/>
        <w:b/>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2" w15:restartNumberingAfterBreak="0">
    <w:nsid w:val="3D9115FB"/>
    <w:multiLevelType w:val="hybridMultilevel"/>
    <w:tmpl w:val="2EB44032"/>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EDB067B"/>
    <w:multiLevelType w:val="hybridMultilevel"/>
    <w:tmpl w:val="85DCE70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C29A3CD2">
      <w:numFmt w:val="bullet"/>
      <w:lvlText w:val="-"/>
      <w:lvlJc w:val="left"/>
      <w:pPr>
        <w:ind w:left="2880" w:hanging="360"/>
      </w:pPr>
      <w:rPr>
        <w:rFonts w:ascii="Arial" w:eastAsia="Calibri" w:hAnsi="Arial" w:cs="Aria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3AB467E"/>
    <w:multiLevelType w:val="hybridMultilevel"/>
    <w:tmpl w:val="227A2E5C"/>
    <w:lvl w:ilvl="0" w:tplc="013CDBF6">
      <w:start w:val="4"/>
      <w:numFmt w:val="upperRoman"/>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5E76116"/>
    <w:multiLevelType w:val="hybridMultilevel"/>
    <w:tmpl w:val="90BE61F0"/>
    <w:lvl w:ilvl="0" w:tplc="08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2F76B5"/>
    <w:multiLevelType w:val="multilevel"/>
    <w:tmpl w:val="AF7CAAC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4591EB3"/>
    <w:multiLevelType w:val="hybridMultilevel"/>
    <w:tmpl w:val="C9E846B6"/>
    <w:lvl w:ilvl="0" w:tplc="2FAC399A">
      <w:start w:val="2"/>
      <w:numFmt w:val="upperRoman"/>
      <w:lvlText w:val="%1."/>
      <w:lvlJc w:val="left"/>
      <w:pPr>
        <w:ind w:left="1080" w:hanging="720"/>
      </w:pPr>
      <w:rPr>
        <w:rFonts w:hint="default"/>
        <w:b/>
      </w:rPr>
    </w:lvl>
    <w:lvl w:ilvl="1" w:tplc="76B68B0C">
      <w:start w:val="1"/>
      <w:numFmt w:val="bullet"/>
      <w:lvlText w:val="o"/>
      <w:lvlJc w:val="left"/>
      <w:pPr>
        <w:ind w:left="1353" w:hanging="360"/>
      </w:pPr>
      <w:rPr>
        <w:rFonts w:ascii="Courier New" w:hAnsi="Courier New" w:cs="Courier New" w:hint="default"/>
        <w:b/>
        <w:color w:val="auto"/>
      </w:rPr>
    </w:lvl>
    <w:lvl w:ilvl="2" w:tplc="080C0003">
      <w:start w:val="1"/>
      <w:numFmt w:val="bullet"/>
      <w:lvlText w:val="o"/>
      <w:lvlJc w:val="left"/>
      <w:pPr>
        <w:ind w:left="2160" w:hanging="180"/>
      </w:pPr>
      <w:rPr>
        <w:rFonts w:ascii="Courier New" w:hAnsi="Courier New" w:cs="Courier New" w:hint="default"/>
      </w:rPr>
    </w:lvl>
    <w:lvl w:ilvl="3" w:tplc="37C4E604">
      <w:start w:val="2"/>
      <w:numFmt w:val="lowerLetter"/>
      <w:lvlText w:val="%4)"/>
      <w:lvlJc w:val="left"/>
      <w:pPr>
        <w:ind w:left="2880" w:hanging="360"/>
      </w:pPr>
      <w:rPr>
        <w:rFonts w:hint="default"/>
        <w:lang w:val="fr-BE"/>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B54397D"/>
    <w:multiLevelType w:val="hybridMultilevel"/>
    <w:tmpl w:val="6736E160"/>
    <w:lvl w:ilvl="0" w:tplc="D6CE2960">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6F15D29"/>
    <w:multiLevelType w:val="hybridMultilevel"/>
    <w:tmpl w:val="74B6C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2B362E"/>
    <w:multiLevelType w:val="hybridMultilevel"/>
    <w:tmpl w:val="61987754"/>
    <w:lvl w:ilvl="0" w:tplc="D6CE2960">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4"/>
  </w:num>
  <w:num w:numId="4">
    <w:abstractNumId w:val="4"/>
  </w:num>
  <w:num w:numId="5">
    <w:abstractNumId w:val="10"/>
  </w:num>
  <w:num w:numId="6">
    <w:abstractNumId w:val="11"/>
  </w:num>
  <w:num w:numId="7">
    <w:abstractNumId w:val="19"/>
  </w:num>
  <w:num w:numId="8">
    <w:abstractNumId w:val="7"/>
  </w:num>
  <w:num w:numId="9">
    <w:abstractNumId w:val="13"/>
  </w:num>
  <w:num w:numId="10">
    <w:abstractNumId w:val="6"/>
  </w:num>
  <w:num w:numId="11">
    <w:abstractNumId w:val="5"/>
  </w:num>
  <w:num w:numId="12">
    <w:abstractNumId w:val="1"/>
  </w:num>
  <w:num w:numId="13">
    <w:abstractNumId w:val="8"/>
  </w:num>
  <w:num w:numId="14">
    <w:abstractNumId w:val="12"/>
  </w:num>
  <w:num w:numId="15">
    <w:abstractNumId w:val="1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37"/>
    <w:rsid w:val="00000440"/>
    <w:rsid w:val="0003209A"/>
    <w:rsid w:val="00073572"/>
    <w:rsid w:val="000C0178"/>
    <w:rsid w:val="000E2C42"/>
    <w:rsid w:val="000E3ED1"/>
    <w:rsid w:val="00150C27"/>
    <w:rsid w:val="001574AF"/>
    <w:rsid w:val="001735C7"/>
    <w:rsid w:val="00193EEF"/>
    <w:rsid w:val="001C59C4"/>
    <w:rsid w:val="0020300D"/>
    <w:rsid w:val="00204BEE"/>
    <w:rsid w:val="0022773C"/>
    <w:rsid w:val="00230722"/>
    <w:rsid w:val="0025519D"/>
    <w:rsid w:val="00271E3F"/>
    <w:rsid w:val="00294372"/>
    <w:rsid w:val="002A2287"/>
    <w:rsid w:val="002C4A9B"/>
    <w:rsid w:val="002C61F1"/>
    <w:rsid w:val="00322B07"/>
    <w:rsid w:val="00327975"/>
    <w:rsid w:val="003652A9"/>
    <w:rsid w:val="00383B86"/>
    <w:rsid w:val="00385F88"/>
    <w:rsid w:val="00393D6B"/>
    <w:rsid w:val="003B7821"/>
    <w:rsid w:val="003C3D0F"/>
    <w:rsid w:val="003C420B"/>
    <w:rsid w:val="003E4427"/>
    <w:rsid w:val="003F7625"/>
    <w:rsid w:val="00412437"/>
    <w:rsid w:val="004337CD"/>
    <w:rsid w:val="004612BC"/>
    <w:rsid w:val="00495227"/>
    <w:rsid w:val="004C1FE5"/>
    <w:rsid w:val="004D771D"/>
    <w:rsid w:val="004F0E93"/>
    <w:rsid w:val="00507ECA"/>
    <w:rsid w:val="00514C6C"/>
    <w:rsid w:val="00531C0D"/>
    <w:rsid w:val="00562637"/>
    <w:rsid w:val="00583346"/>
    <w:rsid w:val="005875A7"/>
    <w:rsid w:val="005D4AD2"/>
    <w:rsid w:val="005E645F"/>
    <w:rsid w:val="005E7439"/>
    <w:rsid w:val="005F7C31"/>
    <w:rsid w:val="006056FB"/>
    <w:rsid w:val="00620997"/>
    <w:rsid w:val="00645863"/>
    <w:rsid w:val="00655519"/>
    <w:rsid w:val="00655928"/>
    <w:rsid w:val="0066627D"/>
    <w:rsid w:val="006809CA"/>
    <w:rsid w:val="006B278C"/>
    <w:rsid w:val="006D14AB"/>
    <w:rsid w:val="006D6483"/>
    <w:rsid w:val="006F0E7A"/>
    <w:rsid w:val="00722AB0"/>
    <w:rsid w:val="00742CD4"/>
    <w:rsid w:val="00767569"/>
    <w:rsid w:val="007841DC"/>
    <w:rsid w:val="00795A2A"/>
    <w:rsid w:val="007B3637"/>
    <w:rsid w:val="00820E30"/>
    <w:rsid w:val="008A5C7B"/>
    <w:rsid w:val="008C339A"/>
    <w:rsid w:val="008D2AFF"/>
    <w:rsid w:val="00912411"/>
    <w:rsid w:val="009133AE"/>
    <w:rsid w:val="00917326"/>
    <w:rsid w:val="00917B89"/>
    <w:rsid w:val="00974799"/>
    <w:rsid w:val="009916DE"/>
    <w:rsid w:val="009A2D9A"/>
    <w:rsid w:val="009C4E88"/>
    <w:rsid w:val="009E0D25"/>
    <w:rsid w:val="009F5384"/>
    <w:rsid w:val="00A17B1A"/>
    <w:rsid w:val="00A26822"/>
    <w:rsid w:val="00A27711"/>
    <w:rsid w:val="00A6693A"/>
    <w:rsid w:val="00A672EF"/>
    <w:rsid w:val="00AB2CCC"/>
    <w:rsid w:val="00AB7C0D"/>
    <w:rsid w:val="00AC14D7"/>
    <w:rsid w:val="00AC4913"/>
    <w:rsid w:val="00AC5009"/>
    <w:rsid w:val="00AD6F81"/>
    <w:rsid w:val="00AE4080"/>
    <w:rsid w:val="00B20143"/>
    <w:rsid w:val="00B6680B"/>
    <w:rsid w:val="00BC1FC7"/>
    <w:rsid w:val="00C312AE"/>
    <w:rsid w:val="00C44699"/>
    <w:rsid w:val="00C45B16"/>
    <w:rsid w:val="00C50B51"/>
    <w:rsid w:val="00C534A3"/>
    <w:rsid w:val="00C73208"/>
    <w:rsid w:val="00C7530F"/>
    <w:rsid w:val="00C76965"/>
    <w:rsid w:val="00C80FCF"/>
    <w:rsid w:val="00C84D23"/>
    <w:rsid w:val="00C876CE"/>
    <w:rsid w:val="00CA3C1D"/>
    <w:rsid w:val="00CC5E2A"/>
    <w:rsid w:val="00D12B6F"/>
    <w:rsid w:val="00D27A15"/>
    <w:rsid w:val="00D6348A"/>
    <w:rsid w:val="00D9386E"/>
    <w:rsid w:val="00E6595E"/>
    <w:rsid w:val="00E65A71"/>
    <w:rsid w:val="00E86CF5"/>
    <w:rsid w:val="00E9135B"/>
    <w:rsid w:val="00E967B2"/>
    <w:rsid w:val="00EB7685"/>
    <w:rsid w:val="00EC0AA7"/>
    <w:rsid w:val="00ED6A75"/>
    <w:rsid w:val="00ED71DC"/>
    <w:rsid w:val="00F21A26"/>
    <w:rsid w:val="00F31284"/>
    <w:rsid w:val="00F552A5"/>
    <w:rsid w:val="00F6063C"/>
    <w:rsid w:val="00FA530C"/>
    <w:rsid w:val="00FB2CE6"/>
    <w:rsid w:val="00FB6C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09F403"/>
  <w15:docId w15:val="{7C15F008-CA3A-4A3C-95A6-31C5FADB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4AB"/>
    <w:rPr>
      <w:sz w:val="24"/>
      <w:lang w:val="fr-FR" w:eastAsia="fr-FR"/>
    </w:rPr>
  </w:style>
  <w:style w:type="paragraph" w:styleId="Titre1">
    <w:name w:val="heading 1"/>
    <w:basedOn w:val="Normal"/>
    <w:next w:val="Normal"/>
    <w:link w:val="Titre1Car"/>
    <w:qFormat/>
    <w:rsid w:val="00CC5E2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F5384"/>
    <w:pPr>
      <w:tabs>
        <w:tab w:val="center" w:pos="4536"/>
        <w:tab w:val="right" w:pos="9072"/>
      </w:tabs>
    </w:pPr>
  </w:style>
  <w:style w:type="paragraph" w:styleId="Pieddepage">
    <w:name w:val="footer"/>
    <w:basedOn w:val="Normal"/>
    <w:link w:val="PieddepageCar"/>
    <w:rsid w:val="009F5384"/>
    <w:pPr>
      <w:tabs>
        <w:tab w:val="center" w:pos="4536"/>
        <w:tab w:val="right" w:pos="9072"/>
      </w:tabs>
    </w:pPr>
  </w:style>
  <w:style w:type="paragraph" w:customStyle="1" w:styleId="BasicParagraph">
    <w:name w:val="[Basic Paragraph]"/>
    <w:basedOn w:val="Normal"/>
    <w:rsid w:val="009F5384"/>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rsid w:val="009F5384"/>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AD6F81"/>
  </w:style>
  <w:style w:type="table" w:styleId="Grilledutableau">
    <w:name w:val="Table Grid"/>
    <w:basedOn w:val="TableauNormal"/>
    <w:rsid w:val="00AD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6056FB"/>
    <w:rPr>
      <w:sz w:val="24"/>
      <w:lang w:val="fr-FR" w:eastAsia="fr-FR"/>
    </w:rPr>
  </w:style>
  <w:style w:type="character" w:styleId="lev">
    <w:name w:val="Strong"/>
    <w:qFormat/>
    <w:rsid w:val="006D14AB"/>
    <w:rPr>
      <w:b/>
      <w:bCs/>
    </w:rPr>
  </w:style>
  <w:style w:type="paragraph" w:styleId="Textedebulles">
    <w:name w:val="Balloon Text"/>
    <w:basedOn w:val="Normal"/>
    <w:link w:val="TextedebullesCar"/>
    <w:rsid w:val="00F21A26"/>
    <w:rPr>
      <w:rFonts w:ascii="Tahoma" w:hAnsi="Tahoma" w:cs="Tahoma"/>
      <w:sz w:val="16"/>
      <w:szCs w:val="16"/>
    </w:rPr>
  </w:style>
  <w:style w:type="character" w:customStyle="1" w:styleId="TextedebullesCar">
    <w:name w:val="Texte de bulles Car"/>
    <w:link w:val="Textedebulles"/>
    <w:rsid w:val="00F21A26"/>
    <w:rPr>
      <w:rFonts w:ascii="Tahoma" w:hAnsi="Tahoma" w:cs="Tahoma"/>
      <w:sz w:val="16"/>
      <w:szCs w:val="16"/>
      <w:lang w:val="fr-FR" w:eastAsia="fr-FR"/>
    </w:rPr>
  </w:style>
  <w:style w:type="paragraph" w:styleId="Notedebasdepage">
    <w:name w:val="footnote text"/>
    <w:basedOn w:val="Normal"/>
    <w:link w:val="NotedebasdepageCar"/>
    <w:rsid w:val="00620997"/>
    <w:rPr>
      <w:sz w:val="20"/>
    </w:rPr>
  </w:style>
  <w:style w:type="character" w:customStyle="1" w:styleId="NotedebasdepageCar">
    <w:name w:val="Note de bas de page Car"/>
    <w:link w:val="Notedebasdepage"/>
    <w:rsid w:val="00620997"/>
    <w:rPr>
      <w:lang w:val="fr-FR" w:eastAsia="fr-FR"/>
    </w:rPr>
  </w:style>
  <w:style w:type="character" w:styleId="Appelnotedebasdep">
    <w:name w:val="footnote reference"/>
    <w:rsid w:val="00620997"/>
    <w:rPr>
      <w:vertAlign w:val="superscript"/>
    </w:rPr>
  </w:style>
  <w:style w:type="paragraph" w:styleId="Paragraphedeliste">
    <w:name w:val="List Paragraph"/>
    <w:basedOn w:val="Normal"/>
    <w:uiPriority w:val="34"/>
    <w:qFormat/>
    <w:rsid w:val="006D14AB"/>
    <w:pPr>
      <w:ind w:left="708"/>
    </w:pPr>
  </w:style>
  <w:style w:type="paragraph" w:customStyle="1" w:styleId="txt">
    <w:name w:val="txt"/>
    <w:basedOn w:val="Normal"/>
    <w:rsid w:val="003652A9"/>
    <w:pPr>
      <w:spacing w:before="240" w:line="240" w:lineRule="exact"/>
      <w:ind w:firstLine="709"/>
      <w:jc w:val="both"/>
    </w:pPr>
    <w:rPr>
      <w:rFonts w:ascii="Arial" w:eastAsia="Times New Roman" w:hAnsi="Arial"/>
      <w:color w:val="0000FF"/>
      <w:sz w:val="20"/>
    </w:rPr>
  </w:style>
  <w:style w:type="character" w:styleId="Lienhypertexte">
    <w:name w:val="Hyperlink"/>
    <w:uiPriority w:val="99"/>
    <w:unhideWhenUsed/>
    <w:rsid w:val="00AB2CCC"/>
    <w:rPr>
      <w:color w:val="0000FF"/>
      <w:u w:val="single"/>
    </w:rPr>
  </w:style>
  <w:style w:type="character" w:customStyle="1" w:styleId="apple-converted-space">
    <w:name w:val="apple-converted-space"/>
    <w:rsid w:val="00AB2CCC"/>
  </w:style>
  <w:style w:type="paragraph" w:customStyle="1" w:styleId="Un">
    <w:name w:val="Un"/>
    <w:basedOn w:val="Normal"/>
    <w:rsid w:val="00CC5E2A"/>
    <w:pPr>
      <w:numPr>
        <w:numId w:val="17"/>
      </w:numPr>
      <w:jc w:val="both"/>
    </w:pPr>
    <w:rPr>
      <w:rFonts w:ascii="Arial" w:eastAsia="Times New Roman" w:hAnsi="Arial"/>
      <w:b/>
      <w:i/>
      <w:caps/>
      <w:sz w:val="22"/>
      <w:szCs w:val="24"/>
    </w:rPr>
  </w:style>
  <w:style w:type="paragraph" w:customStyle="1" w:styleId="deux">
    <w:name w:val="deux"/>
    <w:basedOn w:val="Titre1"/>
    <w:rsid w:val="00CC5E2A"/>
    <w:pPr>
      <w:keepLines w:val="0"/>
      <w:numPr>
        <w:ilvl w:val="1"/>
        <w:numId w:val="17"/>
      </w:numPr>
      <w:spacing w:before="0"/>
      <w:jc w:val="both"/>
    </w:pPr>
    <w:rPr>
      <w:rFonts w:ascii="Arial" w:eastAsia="Times New Roman" w:hAnsi="Arial" w:cs="Times New Roman"/>
      <w:b/>
      <w:color w:val="auto"/>
      <w:kern w:val="28"/>
      <w:sz w:val="22"/>
      <w:szCs w:val="24"/>
    </w:rPr>
  </w:style>
  <w:style w:type="paragraph" w:customStyle="1" w:styleId="trois">
    <w:name w:val="trois"/>
    <w:basedOn w:val="Un"/>
    <w:rsid w:val="00CC5E2A"/>
    <w:pPr>
      <w:numPr>
        <w:ilvl w:val="2"/>
      </w:numPr>
    </w:pPr>
    <w:rPr>
      <w:caps w:val="0"/>
    </w:rPr>
  </w:style>
  <w:style w:type="character" w:customStyle="1" w:styleId="Titre1Car">
    <w:name w:val="Titre 1 Car"/>
    <w:basedOn w:val="Policepardfaut"/>
    <w:link w:val="Titre1"/>
    <w:rsid w:val="00CC5E2A"/>
    <w:rPr>
      <w:rFonts w:asciiTheme="majorHAnsi" w:eastAsiaTheme="majorEastAsia" w:hAnsiTheme="majorHAnsi" w:cstheme="majorBidi"/>
      <w:color w:val="365F91"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dfls.be/cpas/cpasold/competence.htm" TargetMode="External"/><Relationship Id="rId1" Type="http://schemas.openxmlformats.org/officeDocument/2006/relationships/hyperlink" Target="https://www.ohchr.org/FR/Issues/IDPersons/Pages/Issu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CPAS\MODELES%20document_lettre_note_fax_circulaire-invitation-enqu&#234;te\MODELE%20Document%20de%20travai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A1FE-3120-4598-910D-AF41E850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Document de travail.dotx</Template>
  <TotalTime>21</TotalTime>
  <Pages>6</Pages>
  <Words>2496</Words>
  <Characters>13238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creator>Utilisateur Windows</dc:creator>
  <cp:lastModifiedBy>Jean-Marc Rombeaux</cp:lastModifiedBy>
  <cp:revision>26</cp:revision>
  <cp:lastPrinted>2014-03-28T10:59:00Z</cp:lastPrinted>
  <dcterms:created xsi:type="dcterms:W3CDTF">2021-07-23T08:35:00Z</dcterms:created>
  <dcterms:modified xsi:type="dcterms:W3CDTF">2021-07-23T09:58:00Z</dcterms:modified>
</cp:coreProperties>
</file>