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4763E" w14:textId="77777777" w:rsidR="00E6683C" w:rsidRPr="008577EA" w:rsidRDefault="00E6683C" w:rsidP="00E6683C">
      <w:pPr>
        <w:keepNext/>
        <w:keepLines/>
        <w:spacing w:after="0" w:line="264" w:lineRule="auto"/>
        <w:jc w:val="center"/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</w:pPr>
      <w:bookmarkStart w:id="0" w:name="_GoBack"/>
      <w:bookmarkEnd w:id="0"/>
      <w:r>
        <w:rPr>
          <w:rFonts w:ascii="Titillium" w:hAnsi="Titillium"/>
          <w:caps/>
          <w:color w:val="004EA2" w:themeColor="accent1"/>
          <w:sz w:val="30"/>
        </w:rPr>
        <w:t xml:space="preserve">Ihre Steuererklärung ausfüllen? </w:t>
      </w:r>
      <w:r>
        <w:rPr>
          <w:rFonts w:ascii="Titillium" w:hAnsi="Titillium"/>
          <w:caps/>
          <w:color w:val="004EA2" w:themeColor="accent1"/>
          <w:sz w:val="30"/>
        </w:rPr>
        <w:br/>
        <w:t>Der FÖD Finanzen erleichtert Ihnen diese Aufgabe!</w:t>
      </w:r>
    </w:p>
    <w:p w14:paraId="27C8F062" w14:textId="77777777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0573CB6B" w14:textId="77777777" w:rsidR="00023D7B" w:rsidRPr="008D18F9" w:rsidRDefault="00023D7B" w:rsidP="00E6683C">
      <w:pPr>
        <w:spacing w:after="0" w:line="264" w:lineRule="auto"/>
        <w:rPr>
          <w:rFonts w:ascii="Titillium" w:hAnsi="Titillium"/>
          <w:sz w:val="22"/>
        </w:rPr>
      </w:pPr>
    </w:p>
    <w:p w14:paraId="62BA9A7E" w14:textId="4E720579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Ihre Steuererklärung via MyMinfin (Tax-on-Web): einfach und schnell</w:t>
      </w:r>
      <w:r>
        <w:rPr>
          <w:b/>
          <w:color w:val="004EA2" w:themeColor="accent1"/>
          <w:sz w:val="26"/>
        </w:rPr>
        <w:t>!</w:t>
      </w:r>
    </w:p>
    <w:p w14:paraId="2BC5CB23" w14:textId="1104C758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Ab Anfang Mai ist Ihre (größtenteils vorausgefüllte) </w:t>
      </w:r>
      <w:r>
        <w:rPr>
          <w:rFonts w:ascii="Titillium" w:hAnsi="Titillium"/>
          <w:b/>
          <w:sz w:val="22"/>
        </w:rPr>
        <w:t>Erklärung</w:t>
      </w:r>
      <w:r>
        <w:rPr>
          <w:rFonts w:ascii="Titillium" w:hAnsi="Titillium"/>
          <w:sz w:val="22"/>
        </w:rPr>
        <w:t xml:space="preserve"> oder Ihr </w:t>
      </w:r>
      <w:r>
        <w:rPr>
          <w:rFonts w:ascii="Titillium" w:hAnsi="Titillium"/>
          <w:b/>
          <w:sz w:val="22"/>
        </w:rPr>
        <w:t>Vorschlag der vereinfachten Erklärung</w:t>
      </w:r>
      <w:r>
        <w:rPr>
          <w:rFonts w:ascii="Titillium" w:hAnsi="Titillium"/>
          <w:sz w:val="22"/>
        </w:rPr>
        <w:t xml:space="preserve"> in MyMinfin (Tax-on-Web) verfügbar. </w:t>
      </w:r>
    </w:p>
    <w:p w14:paraId="5E0EBEC0" w14:textId="7AAAA8FA" w:rsidR="00E6683C" w:rsidRPr="008D18F9" w:rsidRDefault="00E6683C" w:rsidP="00E6683C">
      <w:pPr>
        <w:spacing w:after="0" w:line="264" w:lineRule="auto"/>
        <w:rPr>
          <w:rFonts w:ascii="Titillium" w:hAnsi="Titillium" w:cs="Calibri"/>
          <w:b/>
          <w:sz w:val="22"/>
        </w:rPr>
      </w:pPr>
      <w:r>
        <w:rPr>
          <w:rFonts w:ascii="Titillium" w:hAnsi="Titillium"/>
          <w:b/>
          <w:sz w:val="22"/>
        </w:rPr>
        <w:t xml:space="preserve">Wie greifen Sie auf Ihre Erklärung oder Ihren Vorschlag der vereinfachten Erklärung zu? </w:t>
      </w:r>
    </w:p>
    <w:p w14:paraId="7EEDFA52" w14:textId="0F87AFDA" w:rsidR="00297596" w:rsidRDefault="00E6683C" w:rsidP="00E6683C">
      <w:pPr>
        <w:spacing w:after="0" w:line="264" w:lineRule="auto"/>
        <w:jc w:val="left"/>
        <w:rPr>
          <w:rFonts w:ascii="Cambria" w:hAnsi="Cambria" w:cs="Cambria"/>
          <w:sz w:val="22"/>
        </w:rPr>
      </w:pPr>
      <w:bookmarkStart w:id="1" w:name="_Hlk33691408"/>
      <w:r>
        <w:rPr>
          <w:rFonts w:ascii="Titillium" w:hAnsi="Titillium"/>
          <w:sz w:val="22"/>
        </w:rPr>
        <w:t>Gehen Sie auf</w:t>
      </w:r>
      <w:r>
        <w:t xml:space="preserve"> </w:t>
      </w:r>
      <w:hyperlink r:id="rId8" w:history="1">
        <w:r>
          <w:rPr>
            <w:rFonts w:ascii="Titillium" w:hAnsi="Titillium"/>
            <w:color w:val="1F89CE" w:themeColor="hyperlink"/>
            <w:sz w:val="22"/>
            <w:u w:val="single"/>
          </w:rPr>
          <w:t>MyMinfin.be</w:t>
        </w:r>
      </w:hyperlink>
      <w:r>
        <w:rPr>
          <w:rFonts w:ascii="Titillium" w:hAnsi="Titillium"/>
        </w:rPr>
        <w:t xml:space="preserve"> </w:t>
      </w:r>
      <w:r w:rsidRPr="004E2A4E">
        <w:rPr>
          <w:rFonts w:ascii="Titillium" w:hAnsi="Titillium"/>
          <w:sz w:val="22"/>
        </w:rPr>
        <w:t>und identifizieren Sie sich</w:t>
      </w:r>
    </w:p>
    <w:p w14:paraId="16BD38EA" w14:textId="77777777" w:rsidR="00297596" w:rsidRPr="00F3046F" w:rsidRDefault="00E6683C" w:rsidP="001A649A">
      <w:pPr>
        <w:pStyle w:val="Paragraphedeliste"/>
        <w:numPr>
          <w:ilvl w:val="0"/>
          <w:numId w:val="3"/>
        </w:num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sz w:val="22"/>
        </w:rPr>
        <w:t xml:space="preserve">entweder über </w:t>
      </w:r>
      <w:hyperlink r:id="rId9" w:history="1">
        <w:r>
          <w:rPr>
            <w:rFonts w:ascii="Titillium" w:hAnsi="Titillium"/>
            <w:color w:val="1F89CE" w:themeColor="hyperlink"/>
            <w:sz w:val="22"/>
            <w:u w:val="single"/>
          </w:rPr>
          <w:t>it</w:t>
        </w:r>
        <w:bookmarkStart w:id="2" w:name="_Hlt33700128"/>
        <w:bookmarkStart w:id="3" w:name="_Hlt33700129"/>
        <w:bookmarkStart w:id="4" w:name="_Hlt33700154"/>
        <w:bookmarkStart w:id="5" w:name="_Hlt33700155"/>
        <w:r>
          <w:rPr>
            <w:rFonts w:ascii="Titillium" w:hAnsi="Titillium"/>
            <w:color w:val="1F89CE" w:themeColor="hyperlink"/>
            <w:sz w:val="22"/>
            <w:u w:val="single"/>
          </w:rPr>
          <w:t>s</w:t>
        </w:r>
        <w:bookmarkEnd w:id="2"/>
        <w:bookmarkEnd w:id="3"/>
        <w:bookmarkEnd w:id="4"/>
        <w:bookmarkEnd w:id="5"/>
        <w:r>
          <w:rPr>
            <w:rFonts w:ascii="Titillium" w:hAnsi="Titillium"/>
            <w:color w:val="1F89CE" w:themeColor="hyperlink"/>
            <w:sz w:val="22"/>
            <w:u w:val="single"/>
          </w:rPr>
          <w:t>me®</w:t>
        </w:r>
      </w:hyperlink>
    </w:p>
    <w:p w14:paraId="76B8BF10" w14:textId="5799C1FA" w:rsidR="00E6683C" w:rsidRPr="001A649A" w:rsidRDefault="00E6683C" w:rsidP="001A649A">
      <w:pPr>
        <w:pStyle w:val="Paragraphedeliste"/>
        <w:numPr>
          <w:ilvl w:val="0"/>
          <w:numId w:val="3"/>
        </w:num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sz w:val="22"/>
        </w:rPr>
        <w:t>oder mit Ihrem Personalausweis, Ihrem PIN-Code und einem Kartenleser</w:t>
      </w:r>
      <w:r>
        <w:rPr>
          <w:rFonts w:ascii="Titillium" w:hAnsi="Titillium"/>
          <w:sz w:val="22"/>
        </w:rPr>
        <w:br/>
        <w:t>(</w:t>
      </w:r>
      <w:hyperlink r:id="rId10" w:history="1">
        <w:r>
          <w:rPr>
            <w:rStyle w:val="Lienhypertexte"/>
            <w:rFonts w:ascii="Titillium" w:hAnsi="Titillium"/>
            <w:sz w:val="22"/>
          </w:rPr>
          <w:t>PIN-Code verloren oder vergessen?</w:t>
        </w:r>
      </w:hyperlink>
      <w:r>
        <w:rPr>
          <w:rFonts w:ascii="Titillium" w:hAnsi="Titillium"/>
          <w:sz w:val="22"/>
        </w:rPr>
        <w:t xml:space="preserve">). </w:t>
      </w:r>
    </w:p>
    <w:p w14:paraId="2886B78F" w14:textId="1FC2763B" w:rsidR="00E6683C" w:rsidRDefault="00E6683C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31D5A68C" w14:textId="1FC2763B" w:rsidR="00BF006E" w:rsidRDefault="00BF006E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bookmarkEnd w:id="1"/>
    <w:p w14:paraId="533CAE68" w14:textId="77777777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Erhalten Sie einen Vorschlag der vereinfachten Erklärung?</w:t>
      </w:r>
    </w:p>
    <w:p w14:paraId="59FBB43B" w14:textId="77777777" w:rsidR="00E6683C" w:rsidRPr="008D18F9" w:rsidRDefault="00E6683C" w:rsidP="00E6683C">
      <w:p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b/>
          <w:sz w:val="22"/>
        </w:rPr>
        <w:t>Ihre Angaben sind richtig und vollständig?</w:t>
      </w:r>
      <w:r>
        <w:rPr>
          <w:rFonts w:ascii="Titillium" w:hAnsi="Titillium"/>
          <w:sz w:val="22"/>
        </w:rPr>
        <w:t xml:space="preserve"> Dann brauchen Sie nichts zu unternehmen. </w:t>
      </w:r>
    </w:p>
    <w:p w14:paraId="283E1D37" w14:textId="77777777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Sie werden Ihren Steuerbescheid automatisch erhalten (Berechnung).</w:t>
      </w:r>
    </w:p>
    <w:p w14:paraId="71F3A264" w14:textId="27C9C73C" w:rsidR="00E6683C" w:rsidRPr="00A45109" w:rsidRDefault="00E6683C" w:rsidP="00E6683C">
      <w:p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b/>
          <w:sz w:val="22"/>
        </w:rPr>
        <w:t>Ihre Angaben sind nicht richtig oder unvollständig?</w:t>
      </w:r>
      <w:r>
        <w:rPr>
          <w:rFonts w:ascii="Titillium" w:hAnsi="Titillium"/>
          <w:sz w:val="22"/>
        </w:rPr>
        <w:t xml:space="preserve"> Sie müssen sie korrigieren, entweder über </w:t>
      </w:r>
      <w:hyperlink r:id="rId11" w:history="1">
        <w:r>
          <w:rPr>
            <w:rFonts w:ascii="Titillium" w:hAnsi="Titillium"/>
            <w:color w:val="1F89CE" w:themeColor="hyperlink"/>
            <w:sz w:val="22"/>
            <w:u w:val="single"/>
          </w:rPr>
          <w:t>MyMinfin</w:t>
        </w:r>
      </w:hyperlink>
      <w:r w:rsidR="00F0668A">
        <w:rPr>
          <w:rFonts w:ascii="Titillium" w:hAnsi="Titillium"/>
          <w:color w:val="1F89CE" w:themeColor="hyperlink"/>
          <w:sz w:val="22"/>
          <w:u w:val="single"/>
        </w:rPr>
        <w:t>.be</w:t>
      </w:r>
      <w:r>
        <w:rPr>
          <w:rFonts w:ascii="Titillium" w:hAnsi="Titillium"/>
        </w:rPr>
        <w:t xml:space="preserve"> </w:t>
      </w:r>
      <w:r w:rsidRPr="004E2A4E">
        <w:rPr>
          <w:rFonts w:ascii="Titillium" w:hAnsi="Titillium"/>
          <w:sz w:val="22"/>
        </w:rPr>
        <w:t>oder über das Antwortformular auf Papier.</w:t>
      </w:r>
      <w:r>
        <w:rPr>
          <w:rFonts w:ascii="Titillium" w:hAnsi="Titillium"/>
          <w:sz w:val="22"/>
        </w:rPr>
        <w:t xml:space="preserve"> </w:t>
      </w:r>
    </w:p>
    <w:p w14:paraId="2AA9C73F" w14:textId="1FC2763B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64C780D6" w14:textId="1FC2763B" w:rsidR="00BF006E" w:rsidRPr="00D50C86" w:rsidRDefault="00BF006E" w:rsidP="00E6683C">
      <w:pPr>
        <w:spacing w:after="0" w:line="264" w:lineRule="auto"/>
        <w:rPr>
          <w:rFonts w:ascii="Titillium" w:hAnsi="Titillium"/>
          <w:sz w:val="22"/>
        </w:rPr>
      </w:pPr>
    </w:p>
    <w:p w14:paraId="4E4D8B89" w14:textId="57956FD8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Weitere Informationen? Sie benötigen Hilfe?</w:t>
      </w:r>
    </w:p>
    <w:p w14:paraId="5AA72CC8" w14:textId="0DE37419" w:rsidR="00E6683C" w:rsidRPr="00C02FE1" w:rsidRDefault="0072645A" w:rsidP="00E6683C">
      <w:pPr>
        <w:numPr>
          <w:ilvl w:val="0"/>
          <w:numId w:val="1"/>
        </w:numPr>
        <w:spacing w:after="0" w:line="264" w:lineRule="auto"/>
        <w:contextualSpacing/>
        <w:jc w:val="left"/>
        <w:rPr>
          <w:rFonts w:ascii="Titillium" w:hAnsi="Titillium"/>
          <w:sz w:val="22"/>
        </w:rPr>
      </w:pPr>
      <w:hyperlink r:id="rId12" w:history="1">
        <w:r w:rsidR="009146C5">
          <w:rPr>
            <w:rStyle w:val="Lienhypertexte"/>
            <w:rFonts w:ascii="Titillium" w:hAnsi="Titillium"/>
            <w:sz w:val="22"/>
          </w:rPr>
          <w:t>Besuchen Sie die Website des FÖD Finanzen</w:t>
        </w:r>
      </w:hyperlink>
      <w:r w:rsidR="009146C5">
        <w:rPr>
          <w:rFonts w:ascii="Titillium" w:hAnsi="Titillium"/>
          <w:sz w:val="22"/>
        </w:rPr>
        <w:t>.</w:t>
      </w:r>
      <w:r w:rsidR="009146C5">
        <w:rPr>
          <w:rFonts w:ascii="Cambria" w:hAnsi="Cambria"/>
          <w:sz w:val="22"/>
        </w:rPr>
        <w:t> </w:t>
      </w:r>
      <w:r w:rsidR="009146C5">
        <w:rPr>
          <w:rFonts w:ascii="Titillium" w:hAnsi="Titillium"/>
          <w:sz w:val="22"/>
        </w:rPr>
        <w:t xml:space="preserve"> </w:t>
      </w:r>
    </w:p>
    <w:p w14:paraId="5A6DDCA8" w14:textId="05F86C08" w:rsidR="00E6683C" w:rsidRPr="00C54CD1" w:rsidRDefault="00C54CD1" w:rsidP="00E6683C">
      <w:pPr>
        <w:pStyle w:val="Paragraphedeliste"/>
        <w:numPr>
          <w:ilvl w:val="0"/>
          <w:numId w:val="1"/>
        </w:numPr>
        <w:spacing w:after="120" w:line="264" w:lineRule="auto"/>
        <w:ind w:left="714" w:hanging="357"/>
        <w:jc w:val="left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Wenden Sie sich an einen Mitarbeiter des FÖD Finanzen unter der auf Ihrer Erklärung angegebenen Nummer.</w:t>
      </w:r>
    </w:p>
    <w:p w14:paraId="457AC9E5" w14:textId="2EA3DD7F" w:rsidR="00E6683C" w:rsidRDefault="0033089D" w:rsidP="00E6683C">
      <w:p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Um Ihre Sicherheit im Hinblick auf das Coronavirus zu gewährleisten, sind die Büros des FÖD Finanzen derzeit geschlossen. </w:t>
      </w:r>
    </w:p>
    <w:p w14:paraId="12A03FEB" w14:textId="1FC2763B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2984C556" w14:textId="1FC2763B" w:rsidR="00BF006E" w:rsidRDefault="00BF006E" w:rsidP="00E6683C">
      <w:pPr>
        <w:spacing w:after="0" w:line="264" w:lineRule="auto"/>
        <w:rPr>
          <w:rFonts w:ascii="Titillium" w:hAnsi="Titillium"/>
          <w:sz w:val="22"/>
        </w:rPr>
      </w:pPr>
    </w:p>
    <w:p w14:paraId="28C0D92A" w14:textId="77777777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 xml:space="preserve">Über die E-Box erhalten Sie Ihre Dokumente des FÖD Finanzen online. </w:t>
      </w:r>
    </w:p>
    <w:p w14:paraId="0957DBFB" w14:textId="77777777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Machen Sie es sich leicht und erhalten Sie Ihre Dokumente des FÖD Finanzen direkt online über die E-Box, die digitale und sichere „Mailbox“ der öffentlichen Behörde.</w:t>
      </w:r>
    </w:p>
    <w:p w14:paraId="0A9ED6BF" w14:textId="5DDE5F88" w:rsidR="00E6683C" w:rsidRDefault="00E6683C" w:rsidP="00E6683C">
      <w:pPr>
        <w:spacing w:after="12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Aktivieren Sie Ihre E-Box auf </w:t>
      </w:r>
      <w:hyperlink r:id="rId13" w:history="1">
        <w:r>
          <w:rPr>
            <w:rStyle w:val="Lienhypertexte"/>
            <w:rFonts w:ascii="Titillium" w:hAnsi="Titillium"/>
            <w:sz w:val="22"/>
          </w:rPr>
          <w:t>besserdigital.be</w:t>
        </w:r>
      </w:hyperlink>
      <w:r>
        <w:t>!</w:t>
      </w:r>
      <w:r>
        <w:rPr>
          <w:rFonts w:ascii="Titillium" w:hAnsi="Titillium"/>
          <w:sz w:val="22"/>
        </w:rPr>
        <w:t xml:space="preserve"> Sie erhalten dann eine Benachrichtigung, sobald ein neues Dokument verfügbar ist.</w:t>
      </w:r>
    </w:p>
    <w:p w14:paraId="51C1C56F" w14:textId="3E6D88EC" w:rsidR="002E504B" w:rsidRPr="00E6683C" w:rsidRDefault="0072645A" w:rsidP="00E6683C">
      <w:pPr>
        <w:spacing w:after="0" w:line="264" w:lineRule="auto"/>
        <w:rPr>
          <w:rFonts w:eastAsiaTheme="majorEastAsia" w:cstheme="majorBidi"/>
          <w:color w:val="004EA2" w:themeColor="accent1"/>
          <w:sz w:val="22"/>
        </w:rPr>
      </w:pPr>
      <w:hyperlink r:id="rId14" w:history="1">
        <w:r w:rsidR="009146C5">
          <w:rPr>
            <w:rStyle w:val="Lienhypertexte"/>
            <w:rFonts w:ascii="Titillium" w:hAnsi="Titillium"/>
            <w:sz w:val="22"/>
          </w:rPr>
          <w:t>Weitere Informationen</w:t>
        </w:r>
      </w:hyperlink>
      <w:r w:rsidR="009146C5">
        <w:rPr>
          <w:rStyle w:val="Lienhypertexte"/>
          <w:rFonts w:ascii="Titillium" w:hAnsi="Titillium"/>
          <w:sz w:val="22"/>
        </w:rPr>
        <w:t xml:space="preserve"> zur E-Box</w:t>
      </w:r>
    </w:p>
    <w:sectPr w:rsidR="002E504B" w:rsidRPr="00E6683C" w:rsidSect="003C4131"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40487" w14:textId="77777777" w:rsidR="00CD7172" w:rsidRDefault="00CD7172" w:rsidP="0077775E">
      <w:pPr>
        <w:spacing w:after="0" w:line="240" w:lineRule="auto"/>
      </w:pPr>
      <w:r>
        <w:separator/>
      </w:r>
    </w:p>
  </w:endnote>
  <w:endnote w:type="continuationSeparator" w:id="0">
    <w:p w14:paraId="23DDA800" w14:textId="77777777" w:rsidR="00CD7172" w:rsidRDefault="00CD7172" w:rsidP="0077775E">
      <w:pPr>
        <w:spacing w:after="0" w:line="240" w:lineRule="auto"/>
      </w:pPr>
      <w:r>
        <w:continuationSeparator/>
      </w:r>
    </w:p>
  </w:endnote>
  <w:endnote w:type="continuationNotice" w:id="1">
    <w:p w14:paraId="79CECCED" w14:textId="77777777" w:rsidR="00CD7172" w:rsidRDefault="00CD71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 Lt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B82BF" w14:textId="25E09FC4" w:rsidR="0077775E" w:rsidRDefault="001130FC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55DF779" wp14:editId="7257C984">
              <wp:simplePos x="0" y="0"/>
              <wp:positionH relativeFrom="column">
                <wp:posOffset>-205105</wp:posOffset>
              </wp:positionH>
              <wp:positionV relativeFrom="paragraph">
                <wp:posOffset>-266700</wp:posOffset>
              </wp:positionV>
              <wp:extent cx="504000" cy="31320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431A1" w14:textId="3197CC81" w:rsidR="001130FC" w:rsidRPr="001130FC" w:rsidRDefault="001130FC" w:rsidP="001130F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130FC">
                            <w:rPr>
                              <w:sz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</w:rPr>
                            <w:instrText xml:space="preserve"> PAGE  \* Arabic  \* MERGEFORMAT </w:instrText>
                          </w:r>
                          <w:r w:rsidRPr="001130FC">
                            <w:rPr>
                              <w:sz w:val="16"/>
                            </w:rPr>
                            <w:fldChar w:fldCharType="separate"/>
                          </w:r>
                          <w:r w:rsidR="003408CF">
                            <w:rPr>
                              <w:sz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Pr="001130FC">
                            <w:rPr>
                              <w:sz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Pr="001130FC">
                            <w:rPr>
                              <w:sz w:val="16"/>
                            </w:rPr>
                            <w:fldChar w:fldCharType="separate"/>
                          </w:r>
                          <w:r w:rsidR="003408CF">
                            <w:rPr>
                              <w:sz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DF77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6.15pt;margin-top:-21pt;width:39.7pt;height:24.6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" filled="f" stroked="f">
              <v:textbox>
                <w:txbxContent>
                  <w:p w14:paraId="12B431A1" w14:textId="3197CC81" w:rsidR="001130FC" w:rsidRPr="001130FC" w:rsidRDefault="001130FC" w:rsidP="001130FC">
                    <w:pPr>
                      <w:rPr>
                        <w:sz w:val="16"/>
                        <w:szCs w:val="16"/>
                      </w:rPr>
                    </w:pPr>
                    <w:r w:rsidRPr="001130FC">
                      <w:rPr>
                        <w:sz w:val="16"/>
                      </w:rPr>
                      <w:fldChar w:fldCharType="begin"/>
                    </w:r>
                    <w:r w:rsidRPr="001130FC">
                      <w:rPr>
                        <w:sz w:val="16"/>
                      </w:rPr>
                      <w:instrText xml:space="preserve"> PAGE  \* Arabic  \* MERGEFORMAT </w:instrText>
                    </w:r>
                    <w:r w:rsidRPr="001130FC">
                      <w:rPr>
                        <w:sz w:val="16"/>
                      </w:rPr>
                      <w:fldChar w:fldCharType="separate"/>
                    </w:r>
                    <w:r w:rsidR="003408CF">
                      <w:rPr>
                        <w:sz w:val="16"/>
                      </w:rPr>
                      <w:t>2</w:t>
                    </w:r>
                    <w:r w:rsidRPr="001130FC"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 w:rsidRPr="001130FC">
                      <w:rPr>
                        <w:sz w:val="16"/>
                      </w:rPr>
                      <w:fldChar w:fldCharType="begin"/>
                    </w:r>
                    <w:r w:rsidRPr="001130FC">
                      <w:rPr>
                        <w:sz w:val="16"/>
                      </w:rPr>
                      <w:instrText xml:space="preserve"> NUMPAGES   \* MERGEFORMAT </w:instrText>
                    </w:r>
                    <w:r w:rsidRPr="001130FC">
                      <w:rPr>
                        <w:sz w:val="16"/>
                      </w:rPr>
                      <w:fldChar w:fldCharType="separate"/>
                    </w:r>
                    <w:r w:rsidR="003408CF">
                      <w:rPr>
                        <w:sz w:val="16"/>
                      </w:rPr>
                      <w:t>2</w:t>
                    </w:r>
                    <w:r w:rsidRPr="001130FC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1C0DF054" wp14:editId="5DC977D1">
          <wp:simplePos x="0" y="0"/>
          <wp:positionH relativeFrom="column">
            <wp:posOffset>-898525</wp:posOffset>
          </wp:positionH>
          <wp:positionV relativeFrom="margin">
            <wp:posOffset>8930640</wp:posOffset>
          </wp:positionV>
          <wp:extent cx="7560000" cy="865000"/>
          <wp:effectExtent l="0" t="0" r="317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NCourrierA4_footer-000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279D4" w14:textId="2CB13FA5" w:rsidR="001130FC" w:rsidRDefault="001130FC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F9120E0" wp14:editId="7F200047">
              <wp:simplePos x="0" y="0"/>
              <wp:positionH relativeFrom="column">
                <wp:posOffset>-205105</wp:posOffset>
              </wp:positionH>
              <wp:positionV relativeFrom="paragraph">
                <wp:posOffset>-265430</wp:posOffset>
              </wp:positionV>
              <wp:extent cx="504190" cy="31305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313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C2A2" w14:textId="0357B57F" w:rsidR="001130FC" w:rsidRPr="001130FC" w:rsidRDefault="001130F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120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6.15pt;margin-top:-20.9pt;width:39.7pt;height:24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" filled="f" stroked="f">
              <v:textbox>
                <w:txbxContent>
                  <w:p w14:paraId="3CF9C2A2" w14:textId="0357B57F" w:rsidR="001130FC" w:rsidRPr="001130FC" w:rsidRDefault="001130F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8DEF1" w14:textId="77777777" w:rsidR="00CD7172" w:rsidRDefault="00CD7172" w:rsidP="0077775E">
      <w:pPr>
        <w:spacing w:after="0" w:line="240" w:lineRule="auto"/>
      </w:pPr>
      <w:r>
        <w:separator/>
      </w:r>
    </w:p>
  </w:footnote>
  <w:footnote w:type="continuationSeparator" w:id="0">
    <w:p w14:paraId="1467DF2B" w14:textId="77777777" w:rsidR="00CD7172" w:rsidRDefault="00CD7172" w:rsidP="0077775E">
      <w:pPr>
        <w:spacing w:after="0" w:line="240" w:lineRule="auto"/>
      </w:pPr>
      <w:r>
        <w:continuationSeparator/>
      </w:r>
    </w:p>
  </w:footnote>
  <w:footnote w:type="continuationNotice" w:id="1">
    <w:p w14:paraId="5E4C9D68" w14:textId="77777777" w:rsidR="00CD7172" w:rsidRDefault="00CD71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042A8" w14:textId="5186E93E" w:rsidR="003C4131" w:rsidRDefault="003C4131" w:rsidP="008E353C">
    <w:pPr>
      <w:pStyle w:val="En-tte"/>
      <w:tabs>
        <w:tab w:val="clear" w:pos="4536"/>
        <w:tab w:val="clear" w:pos="9072"/>
        <w:tab w:val="left" w:pos="565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067AB3" wp14:editId="505E6CF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10" cy="10693333"/>
          <wp:effectExtent l="0" t="0" r="317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coverreport_000-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32A0D29" w14:textId="3F35F49F" w:rsidR="003C4131" w:rsidRDefault="003C4131">
    <w:pPr>
      <w:pStyle w:val="En-tte"/>
      <w:rPr>
        <w:noProof/>
      </w:rPr>
    </w:pPr>
  </w:p>
  <w:p w14:paraId="62A1BC71" w14:textId="77777777" w:rsidR="003C4131" w:rsidRDefault="003C4131">
    <w:pPr>
      <w:pStyle w:val="En-tte"/>
      <w:rPr>
        <w:noProof/>
      </w:rPr>
    </w:pPr>
  </w:p>
  <w:p w14:paraId="5560FC84" w14:textId="77777777" w:rsidR="003C4131" w:rsidRDefault="003C4131">
    <w:pPr>
      <w:pStyle w:val="En-tte"/>
      <w:rPr>
        <w:noProof/>
      </w:rPr>
    </w:pPr>
  </w:p>
  <w:p w14:paraId="75069773" w14:textId="77777777" w:rsidR="003C4131" w:rsidRDefault="003C4131">
    <w:pPr>
      <w:pStyle w:val="En-tte"/>
      <w:rPr>
        <w:noProof/>
      </w:rPr>
    </w:pPr>
  </w:p>
  <w:p w14:paraId="4D364E8B" w14:textId="56D33C37" w:rsidR="0077775E" w:rsidRDefault="007777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D45BB"/>
    <w:multiLevelType w:val="hybridMultilevel"/>
    <w:tmpl w:val="B7F250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C68FD"/>
    <w:multiLevelType w:val="hybridMultilevel"/>
    <w:tmpl w:val="16FAC2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77182"/>
    <w:multiLevelType w:val="hybridMultilevel"/>
    <w:tmpl w:val="A8A40C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5E"/>
    <w:rsid w:val="00000F6F"/>
    <w:rsid w:val="00023D7B"/>
    <w:rsid w:val="00030769"/>
    <w:rsid w:val="000307C0"/>
    <w:rsid w:val="00080A27"/>
    <w:rsid w:val="00096E72"/>
    <w:rsid w:val="000C0770"/>
    <w:rsid w:val="000C6938"/>
    <w:rsid w:val="000E6574"/>
    <w:rsid w:val="00105368"/>
    <w:rsid w:val="00111175"/>
    <w:rsid w:val="001130FC"/>
    <w:rsid w:val="00115295"/>
    <w:rsid w:val="001404CD"/>
    <w:rsid w:val="00143748"/>
    <w:rsid w:val="00155D4C"/>
    <w:rsid w:val="00183873"/>
    <w:rsid w:val="00192E99"/>
    <w:rsid w:val="001A649A"/>
    <w:rsid w:val="001F1DD8"/>
    <w:rsid w:val="00221D29"/>
    <w:rsid w:val="0024179F"/>
    <w:rsid w:val="00297596"/>
    <w:rsid w:val="002E504B"/>
    <w:rsid w:val="003146DE"/>
    <w:rsid w:val="0032719A"/>
    <w:rsid w:val="0033089D"/>
    <w:rsid w:val="00337772"/>
    <w:rsid w:val="003408CF"/>
    <w:rsid w:val="00346993"/>
    <w:rsid w:val="00394CD0"/>
    <w:rsid w:val="003A2926"/>
    <w:rsid w:val="003C4131"/>
    <w:rsid w:val="003D0366"/>
    <w:rsid w:val="00432617"/>
    <w:rsid w:val="00450D72"/>
    <w:rsid w:val="004D19F5"/>
    <w:rsid w:val="004D429F"/>
    <w:rsid w:val="004E1246"/>
    <w:rsid w:val="004E2A4E"/>
    <w:rsid w:val="004E4E88"/>
    <w:rsid w:val="004E78D8"/>
    <w:rsid w:val="00516008"/>
    <w:rsid w:val="0054703D"/>
    <w:rsid w:val="00551B4D"/>
    <w:rsid w:val="00561704"/>
    <w:rsid w:val="005C1954"/>
    <w:rsid w:val="00600470"/>
    <w:rsid w:val="0063383C"/>
    <w:rsid w:val="0066379B"/>
    <w:rsid w:val="00663CDD"/>
    <w:rsid w:val="0067286B"/>
    <w:rsid w:val="006847EE"/>
    <w:rsid w:val="006A47BF"/>
    <w:rsid w:val="006E635D"/>
    <w:rsid w:val="006F5908"/>
    <w:rsid w:val="006F5E28"/>
    <w:rsid w:val="00713D41"/>
    <w:rsid w:val="00720594"/>
    <w:rsid w:val="0072645A"/>
    <w:rsid w:val="00734088"/>
    <w:rsid w:val="007755EE"/>
    <w:rsid w:val="0077775E"/>
    <w:rsid w:val="007B6DD4"/>
    <w:rsid w:val="007C1355"/>
    <w:rsid w:val="007F16BC"/>
    <w:rsid w:val="00806CD7"/>
    <w:rsid w:val="00813BCF"/>
    <w:rsid w:val="00866A70"/>
    <w:rsid w:val="0087362E"/>
    <w:rsid w:val="00897D60"/>
    <w:rsid w:val="008D4199"/>
    <w:rsid w:val="008E353C"/>
    <w:rsid w:val="008F4655"/>
    <w:rsid w:val="009146C5"/>
    <w:rsid w:val="00976C47"/>
    <w:rsid w:val="00995FB3"/>
    <w:rsid w:val="009C1061"/>
    <w:rsid w:val="009E3249"/>
    <w:rsid w:val="009E4501"/>
    <w:rsid w:val="009F08DA"/>
    <w:rsid w:val="009F667A"/>
    <w:rsid w:val="00A127DC"/>
    <w:rsid w:val="00A163CC"/>
    <w:rsid w:val="00A35BBA"/>
    <w:rsid w:val="00A44722"/>
    <w:rsid w:val="00A5424F"/>
    <w:rsid w:val="00A55904"/>
    <w:rsid w:val="00A56D24"/>
    <w:rsid w:val="00A773D3"/>
    <w:rsid w:val="00AF1F96"/>
    <w:rsid w:val="00B33D6A"/>
    <w:rsid w:val="00B6498C"/>
    <w:rsid w:val="00BF006E"/>
    <w:rsid w:val="00BF6DCD"/>
    <w:rsid w:val="00C02FE1"/>
    <w:rsid w:val="00C54CD1"/>
    <w:rsid w:val="00C8060F"/>
    <w:rsid w:val="00CA133C"/>
    <w:rsid w:val="00CD7172"/>
    <w:rsid w:val="00CE6005"/>
    <w:rsid w:val="00D174EF"/>
    <w:rsid w:val="00D54A7B"/>
    <w:rsid w:val="00D55EC3"/>
    <w:rsid w:val="00D70A8B"/>
    <w:rsid w:val="00D77AAF"/>
    <w:rsid w:val="00D905DB"/>
    <w:rsid w:val="00DF141A"/>
    <w:rsid w:val="00E4761C"/>
    <w:rsid w:val="00E6683C"/>
    <w:rsid w:val="00E66D0E"/>
    <w:rsid w:val="00E84C27"/>
    <w:rsid w:val="00EC6E2D"/>
    <w:rsid w:val="00F0668A"/>
    <w:rsid w:val="00F23FA1"/>
    <w:rsid w:val="00F2423F"/>
    <w:rsid w:val="00F3046F"/>
    <w:rsid w:val="00F4423F"/>
    <w:rsid w:val="00F70C93"/>
    <w:rsid w:val="00F8646D"/>
    <w:rsid w:val="00F87EAB"/>
    <w:rsid w:val="00FF001B"/>
    <w:rsid w:val="4DAFC8F3"/>
    <w:rsid w:val="74F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52E2A27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AF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13D41"/>
    <w:pPr>
      <w:keepNext/>
      <w:keepLines/>
      <w:spacing w:after="120" w:line="240" w:lineRule="auto"/>
      <w:jc w:val="left"/>
      <w:outlineLvl w:val="0"/>
    </w:pPr>
    <w:rPr>
      <w:rFonts w:eastAsiaTheme="majorEastAsia" w:cstheme="majorBidi"/>
      <w:caps/>
      <w:color w:val="004EA2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13D41"/>
    <w:pPr>
      <w:keepNext/>
      <w:keepLines/>
      <w:shd w:val="clear" w:color="004EA2" w:themeColor="accent1" w:fill="auto"/>
      <w:spacing w:before="40" w:after="0"/>
      <w:ind w:left="113"/>
      <w:outlineLvl w:val="1"/>
    </w:pPr>
    <w:rPr>
      <w:rFonts w:eastAsiaTheme="majorEastAsia" w:cstheme="majorBidi"/>
      <w:caps/>
      <w:color w:val="FFFFFF" w:themeColor="background1"/>
      <w:sz w:val="28"/>
      <w:szCs w:val="26"/>
      <w:shd w:val="clear" w:color="auto" w:fill="004EA2" w:themeFill="accent1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13D41"/>
    <w:pPr>
      <w:keepNext/>
      <w:keepLines/>
      <w:spacing w:before="40" w:after="0"/>
      <w:ind w:left="284"/>
      <w:outlineLvl w:val="2"/>
    </w:pPr>
    <w:rPr>
      <w:rFonts w:eastAsiaTheme="majorEastAsia" w:cstheme="majorBidi"/>
      <w:caps/>
      <w:color w:val="004EA2" w:themeColor="accent1"/>
      <w:sz w:val="28"/>
      <w:szCs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13D41"/>
    <w:pPr>
      <w:keepNext/>
      <w:keepLines/>
      <w:spacing w:before="40" w:after="0"/>
      <w:ind w:left="567"/>
      <w:outlineLvl w:val="3"/>
    </w:pPr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A127DC"/>
    <w:pPr>
      <w:keepNext/>
      <w:keepLines/>
      <w:spacing w:before="40" w:after="0"/>
      <w:ind w:left="851"/>
      <w:outlineLvl w:val="4"/>
    </w:pPr>
    <w:rPr>
      <w:rFonts w:eastAsiaTheme="majorEastAsia" w:cstheme="majorBidi"/>
      <w:color w:val="004EA2" w:themeColor="accent1"/>
      <w:sz w:val="24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D77AAF"/>
    <w:pPr>
      <w:keepNext/>
      <w:keepLines/>
      <w:spacing w:before="40" w:after="0"/>
      <w:ind w:left="1134"/>
      <w:outlineLvl w:val="5"/>
    </w:pPr>
    <w:rPr>
      <w:rFonts w:eastAsiaTheme="majorEastAsia" w:cstheme="majorBidi"/>
      <w:color w:val="1F88CF" w:themeColor="accent5"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77AAF"/>
    <w:pPr>
      <w:keepNext/>
      <w:keepLines/>
      <w:spacing w:before="40" w:after="0"/>
      <w:ind w:left="1418"/>
      <w:outlineLvl w:val="6"/>
    </w:pPr>
    <w:rPr>
      <w:rFonts w:asciiTheme="majorHAnsi" w:eastAsiaTheme="majorEastAsia" w:hAnsiTheme="majorHAnsi" w:cstheme="majorBidi"/>
      <w:iCs/>
      <w:color w:val="1F88CF" w:themeColor="accent5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7A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aliases w:val="Objet de courrier"/>
    <w:basedOn w:val="Policepardfaut"/>
    <w:uiPriority w:val="22"/>
    <w:qFormat/>
    <w:rsid w:val="00346993"/>
    <w:rPr>
      <w:rFonts w:ascii="Arial" w:hAnsi="Arial"/>
      <w:b/>
      <w:bCs/>
    </w:rPr>
  </w:style>
  <w:style w:type="paragraph" w:styleId="Sansinterligne">
    <w:name w:val="No Spacing"/>
    <w:autoRedefine/>
    <w:uiPriority w:val="1"/>
    <w:qFormat/>
    <w:rsid w:val="0077775E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713D41"/>
    <w:rPr>
      <w:rFonts w:ascii="Arial" w:eastAsiaTheme="majorEastAsia" w:hAnsi="Arial" w:cstheme="majorBidi"/>
      <w:caps/>
      <w:color w:val="004EA2" w:themeColor="accen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13D41"/>
    <w:rPr>
      <w:rFonts w:ascii="Arial" w:eastAsiaTheme="majorEastAsia" w:hAnsi="Arial" w:cstheme="majorBidi"/>
      <w:caps/>
      <w:color w:val="FFFFFF" w:themeColor="background1"/>
      <w:sz w:val="28"/>
      <w:szCs w:val="26"/>
      <w:shd w:val="clear" w:color="004EA2" w:themeColor="accent1" w:fill="auto"/>
    </w:rPr>
  </w:style>
  <w:style w:type="character" w:customStyle="1" w:styleId="Titre3Car">
    <w:name w:val="Titre 3 Car"/>
    <w:basedOn w:val="Policepardfaut"/>
    <w:link w:val="Titre3"/>
    <w:uiPriority w:val="9"/>
    <w:rsid w:val="00713D41"/>
    <w:rPr>
      <w:rFonts w:ascii="Arial" w:eastAsiaTheme="majorEastAsia" w:hAnsi="Arial" w:cstheme="majorBidi"/>
      <w:caps/>
      <w:color w:val="004EA2" w:themeColor="accent1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13D41"/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A127DC"/>
    <w:rPr>
      <w:rFonts w:ascii="Arial" w:eastAsiaTheme="majorEastAsia" w:hAnsi="Arial" w:cstheme="majorBidi"/>
      <w:color w:val="004EA2" w:themeColor="accent1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77AAF"/>
    <w:rPr>
      <w:rFonts w:ascii="Arial" w:eastAsiaTheme="majorEastAsia" w:hAnsi="Arial" w:cstheme="majorBidi"/>
      <w:color w:val="1F88CF" w:themeColor="accent5"/>
    </w:rPr>
  </w:style>
  <w:style w:type="paragraph" w:styleId="En-tte">
    <w:name w:val="header"/>
    <w:basedOn w:val="Normal"/>
    <w:link w:val="En-tt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5E"/>
    <w:rPr>
      <w:rFonts w:ascii="Titillium Lt" w:hAnsi="Titillium Lt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5E"/>
    <w:rPr>
      <w:rFonts w:ascii="Titillium Lt" w:hAnsi="Titillium Lt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77775E"/>
    <w:pPr>
      <w:spacing w:before="200"/>
      <w:ind w:left="864" w:right="864"/>
      <w:jc w:val="center"/>
    </w:pPr>
    <w:rPr>
      <w:i/>
      <w:iCs/>
      <w:color w:val="929292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775E"/>
    <w:rPr>
      <w:rFonts w:ascii="Arial" w:hAnsi="Arial"/>
      <w:i/>
      <w:iCs/>
      <w:color w:val="929292" w:themeColor="text1" w:themeTint="BF"/>
      <w:sz w:val="20"/>
    </w:rPr>
  </w:style>
  <w:style w:type="character" w:styleId="Accentuationintense">
    <w:name w:val="Intense Emphasis"/>
    <w:basedOn w:val="Policepardfaut"/>
    <w:uiPriority w:val="21"/>
    <w:qFormat/>
    <w:rsid w:val="00346993"/>
    <w:rPr>
      <w:rFonts w:ascii="Arial" w:hAnsi="Arial"/>
      <w:i/>
      <w:iCs/>
      <w:color w:val="004EA2" w:themeColor="accent1"/>
    </w:rPr>
  </w:style>
  <w:style w:type="character" w:customStyle="1" w:styleId="Titre7Car">
    <w:name w:val="Titre 7 Car"/>
    <w:basedOn w:val="Policepardfaut"/>
    <w:link w:val="Titre7"/>
    <w:uiPriority w:val="9"/>
    <w:rsid w:val="00D77AAF"/>
    <w:rPr>
      <w:rFonts w:asciiTheme="majorHAnsi" w:eastAsiaTheme="majorEastAsia" w:hAnsiTheme="majorHAnsi" w:cstheme="majorBidi"/>
      <w:iCs/>
      <w:color w:val="1F88CF" w:themeColor="accent5"/>
      <w:sz w:val="20"/>
    </w:rPr>
  </w:style>
  <w:style w:type="character" w:styleId="Accentuationlgre">
    <w:name w:val="Subtle Emphasis"/>
    <w:basedOn w:val="Policepardfaut"/>
    <w:uiPriority w:val="19"/>
    <w:qFormat/>
    <w:rsid w:val="00346993"/>
    <w:rPr>
      <w:rFonts w:ascii="Arial" w:hAnsi="Arial"/>
      <w:i/>
      <w:iCs/>
      <w:color w:val="929292" w:themeColor="text1" w:themeTint="BF"/>
    </w:rPr>
  </w:style>
  <w:style w:type="character" w:styleId="Accentuation">
    <w:name w:val="Emphasis"/>
    <w:basedOn w:val="Policepardfaut"/>
    <w:uiPriority w:val="20"/>
    <w:qFormat/>
    <w:rsid w:val="00346993"/>
    <w:rPr>
      <w:rFonts w:ascii="Arial" w:hAnsi="Arial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6993"/>
    <w:pPr>
      <w:pBdr>
        <w:top w:val="single" w:sz="4" w:space="10" w:color="004EA2" w:themeColor="accent1"/>
        <w:bottom w:val="single" w:sz="4" w:space="10" w:color="004EA2" w:themeColor="accent1"/>
      </w:pBdr>
      <w:spacing w:before="360" w:after="360"/>
      <w:ind w:left="864" w:right="864"/>
      <w:jc w:val="center"/>
    </w:pPr>
    <w:rPr>
      <w:i/>
      <w:iCs/>
      <w:color w:val="004EA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6993"/>
    <w:rPr>
      <w:rFonts w:ascii="Arial" w:hAnsi="Arial"/>
      <w:i/>
      <w:iCs/>
      <w:color w:val="004EA2" w:themeColor="accent1"/>
      <w:sz w:val="20"/>
    </w:rPr>
  </w:style>
  <w:style w:type="character" w:styleId="Rfrencelgre">
    <w:name w:val="Subtle Reference"/>
    <w:basedOn w:val="Policepardfaut"/>
    <w:uiPriority w:val="31"/>
    <w:qFormat/>
    <w:rsid w:val="00346993"/>
    <w:rPr>
      <w:smallCaps/>
      <w:color w:val="A1A1A1" w:themeColor="text1" w:themeTint="A5"/>
    </w:rPr>
  </w:style>
  <w:style w:type="character" w:styleId="Rfrenceintense">
    <w:name w:val="Intense Reference"/>
    <w:basedOn w:val="Policepardfaut"/>
    <w:uiPriority w:val="32"/>
    <w:qFormat/>
    <w:rsid w:val="00346993"/>
    <w:rPr>
      <w:b/>
      <w:bCs/>
      <w:smallCaps/>
      <w:color w:val="1F88CF" w:themeColor="accent5"/>
      <w:spacing w:val="5"/>
    </w:rPr>
  </w:style>
  <w:style w:type="character" w:styleId="Titredulivre">
    <w:name w:val="Book Title"/>
    <w:basedOn w:val="Policepardfaut"/>
    <w:uiPriority w:val="33"/>
    <w:qFormat/>
    <w:rsid w:val="00346993"/>
    <w:rPr>
      <w:rFonts w:ascii="Arial" w:hAnsi="Arial"/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34699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semiHidden/>
    <w:rsid w:val="00D77AAF"/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E6683C"/>
    <w:rPr>
      <w:color w:val="1F89CE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5FB3"/>
    <w:rPr>
      <w:color w:val="1F89CE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03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02F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2FE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2FE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2F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2FE1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EC6E2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minfin.be/" TargetMode="External"/><Relationship Id="rId13" Type="http://schemas.openxmlformats.org/officeDocument/2006/relationships/hyperlink" Target="https://www.besserdigital.be/de/ebo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anzen.belgium.be/de/privatpersonen/steuererklarung/erklaru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minfin.b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bz.rrn.fgov.be/de/identitaetsdokumente/eid/beantragung-pin-cod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sme.be/de/get-started" TargetMode="External"/><Relationship Id="rId14" Type="http://schemas.openxmlformats.org/officeDocument/2006/relationships/hyperlink" Target="https://finanzen.belgium.be/de/ebo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FINCHARTE">
      <a:dk1>
        <a:srgbClr val="6E6E6E"/>
      </a:dk1>
      <a:lt1>
        <a:srgbClr val="FFFFFF"/>
      </a:lt1>
      <a:dk2>
        <a:srgbClr val="F5384D"/>
      </a:dk2>
      <a:lt2>
        <a:srgbClr val="FDAF17"/>
      </a:lt2>
      <a:accent1>
        <a:srgbClr val="004EA2"/>
      </a:accent1>
      <a:accent2>
        <a:srgbClr val="75C3A5"/>
      </a:accent2>
      <a:accent3>
        <a:srgbClr val="00A4C9"/>
      </a:accent3>
      <a:accent4>
        <a:srgbClr val="E16E83"/>
      </a:accent4>
      <a:accent5>
        <a:srgbClr val="1F88CF"/>
      </a:accent5>
      <a:accent6>
        <a:srgbClr val="02C29F"/>
      </a:accent6>
      <a:hlink>
        <a:srgbClr val="1F89CE"/>
      </a:hlink>
      <a:folHlink>
        <a:srgbClr val="1F89CE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78F3-943B-4571-AE21-328F4EA2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2021-03-30T13:26:00Z</dcterms:created>
  <dcterms:modified xsi:type="dcterms:W3CDTF">2021-03-30T13:26:00Z</dcterms:modified>
</cp:coreProperties>
</file>